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C7" w:rsidRPr="00F70D89" w:rsidRDefault="00AC7FC7" w:rsidP="00AC7FC7">
      <w:pPr>
        <w:spacing w:after="0" w:line="240" w:lineRule="auto"/>
        <w:jc w:val="center"/>
        <w:rPr>
          <w:rFonts w:ascii="Times New Roman" w:hAnsi="Times New Roman" w:cs="Times New Roman"/>
          <w:b/>
          <w:sz w:val="26"/>
          <w:szCs w:val="26"/>
        </w:rPr>
      </w:pPr>
      <w:r w:rsidRPr="00F70D89">
        <w:rPr>
          <w:rFonts w:ascii="Times New Roman" w:hAnsi="Times New Roman" w:cs="Times New Roman"/>
          <w:b/>
          <w:sz w:val="26"/>
          <w:szCs w:val="26"/>
        </w:rPr>
        <w:t>PARTISIPASI PUBLIK DALAM PENGAWASAN PENGELOLAAN</w:t>
      </w:r>
    </w:p>
    <w:p w:rsidR="00AC7FC7" w:rsidRPr="00F70D89" w:rsidRDefault="00AC7FC7" w:rsidP="00AC7FC7">
      <w:pPr>
        <w:spacing w:after="0" w:line="240" w:lineRule="auto"/>
        <w:jc w:val="center"/>
        <w:rPr>
          <w:rFonts w:ascii="Times New Roman" w:hAnsi="Times New Roman" w:cs="Times New Roman"/>
          <w:b/>
          <w:sz w:val="26"/>
          <w:szCs w:val="26"/>
        </w:rPr>
      </w:pPr>
      <w:r w:rsidRPr="00F70D89">
        <w:rPr>
          <w:rFonts w:ascii="Times New Roman" w:hAnsi="Times New Roman" w:cs="Times New Roman"/>
          <w:b/>
          <w:sz w:val="26"/>
          <w:szCs w:val="26"/>
        </w:rPr>
        <w:t>DANA DESA</w:t>
      </w:r>
    </w:p>
    <w:p w:rsidR="00AC7FC7" w:rsidRPr="00F70D89" w:rsidRDefault="00AC7FC7" w:rsidP="00AC7FC7">
      <w:pPr>
        <w:spacing w:after="0" w:line="240" w:lineRule="auto"/>
        <w:jc w:val="center"/>
        <w:rPr>
          <w:rFonts w:ascii="Times New Roman" w:hAnsi="Times New Roman" w:cs="Times New Roman"/>
          <w:b/>
          <w:sz w:val="28"/>
          <w:szCs w:val="28"/>
        </w:rPr>
      </w:pPr>
      <w:r w:rsidRPr="00F70D89">
        <w:rPr>
          <w:rFonts w:ascii="Times New Roman" w:hAnsi="Times New Roman" w:cs="Times New Roman"/>
          <w:b/>
          <w:sz w:val="28"/>
          <w:szCs w:val="28"/>
        </w:rPr>
        <w:t>(Studi di KecamatanPraya, Kabupaten Lombok Tengah)</w:t>
      </w: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r w:rsidRPr="00F70D89">
        <w:rPr>
          <w:rFonts w:ascii="Times New Roman" w:hAnsi="Times New Roman" w:cs="Times New Roman"/>
          <w:b/>
          <w:sz w:val="28"/>
          <w:szCs w:val="28"/>
        </w:rPr>
        <w:t>JURNAL ILMIAH</w:t>
      </w: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rPr>
          <w:rFonts w:ascii="Times New Roman" w:hAnsi="Times New Roman" w:cs="Times New Roman"/>
          <w:b/>
          <w:sz w:val="28"/>
          <w:szCs w:val="28"/>
        </w:rPr>
      </w:pPr>
      <w:r w:rsidRPr="00F70D89">
        <w:rPr>
          <w:rFonts w:ascii="Times New Roman" w:eastAsia="Times New Roman" w:hAnsi="Times New Roman" w:cs="Times New Roman"/>
          <w:b/>
          <w:noProof/>
          <w:sz w:val="28"/>
          <w:szCs w:val="28"/>
        </w:rPr>
        <w:drawing>
          <wp:anchor distT="0" distB="0" distL="114300" distR="114300" simplePos="0" relativeHeight="251661312" behindDoc="1" locked="0" layoutInCell="1" allowOverlap="1">
            <wp:simplePos x="0" y="0"/>
            <wp:positionH relativeFrom="column">
              <wp:posOffset>1414780</wp:posOffset>
            </wp:positionH>
            <wp:positionV relativeFrom="paragraph">
              <wp:posOffset>126365</wp:posOffset>
            </wp:positionV>
            <wp:extent cx="2125980" cy="20681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RAM-1-768x747.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5980" cy="2068195"/>
                    </a:xfrm>
                    <a:prstGeom prst="rect">
                      <a:avLst/>
                    </a:prstGeom>
                  </pic:spPr>
                </pic:pic>
              </a:graphicData>
            </a:graphic>
          </wp:anchor>
        </w:drawing>
      </w:r>
    </w:p>
    <w:p w:rsidR="00AC7FC7" w:rsidRPr="00F70D89" w:rsidRDefault="00AC7FC7" w:rsidP="00AC7FC7">
      <w:pPr>
        <w:spacing w:after="0" w:line="360" w:lineRule="auto"/>
        <w:rPr>
          <w:rFonts w:ascii="Times New Roman" w:hAnsi="Times New Roman" w:cs="Times New Roman"/>
          <w:b/>
          <w:sz w:val="28"/>
          <w:szCs w:val="28"/>
        </w:rPr>
      </w:pPr>
    </w:p>
    <w:p w:rsidR="00AC7FC7" w:rsidRPr="00F70D89" w:rsidRDefault="00AC7FC7" w:rsidP="00AC7FC7">
      <w:pPr>
        <w:spacing w:after="0" w:line="360" w:lineRule="auto"/>
        <w:rPr>
          <w:rFonts w:ascii="Times New Roman" w:hAnsi="Times New Roman" w:cs="Times New Roman"/>
          <w:b/>
          <w:sz w:val="28"/>
          <w:szCs w:val="28"/>
        </w:rPr>
      </w:pPr>
    </w:p>
    <w:p w:rsidR="00AC7FC7" w:rsidRPr="00F70D89" w:rsidRDefault="00AC7FC7" w:rsidP="00AC7FC7">
      <w:pPr>
        <w:spacing w:after="0" w:line="360" w:lineRule="auto"/>
        <w:rPr>
          <w:rFonts w:ascii="Times New Roman" w:hAnsi="Times New Roman" w:cs="Times New Roman"/>
          <w:b/>
          <w:sz w:val="28"/>
          <w:szCs w:val="28"/>
        </w:rPr>
      </w:pPr>
    </w:p>
    <w:p w:rsidR="00AC7FC7" w:rsidRPr="00F70D89" w:rsidRDefault="00AC7FC7" w:rsidP="00AC7FC7">
      <w:pPr>
        <w:spacing w:after="0" w:line="360" w:lineRule="auto"/>
        <w:rPr>
          <w:rFonts w:ascii="Times New Roman" w:hAnsi="Times New Roman" w:cs="Times New Roman"/>
          <w:b/>
          <w:sz w:val="28"/>
          <w:szCs w:val="28"/>
        </w:rPr>
      </w:pPr>
    </w:p>
    <w:p w:rsidR="00AC7FC7" w:rsidRPr="00F70D89" w:rsidRDefault="00AC7FC7" w:rsidP="00AC7FC7">
      <w:pPr>
        <w:spacing w:after="0" w:line="360" w:lineRule="auto"/>
        <w:rPr>
          <w:rFonts w:ascii="Times New Roman" w:hAnsi="Times New Roman" w:cs="Times New Roman"/>
          <w:b/>
          <w:sz w:val="28"/>
          <w:szCs w:val="28"/>
        </w:rPr>
      </w:pPr>
    </w:p>
    <w:p w:rsidR="00AC7FC7" w:rsidRPr="00F70D89" w:rsidRDefault="00AC7FC7" w:rsidP="00AC7FC7">
      <w:pPr>
        <w:spacing w:after="0" w:line="360" w:lineRule="auto"/>
        <w:rPr>
          <w:rFonts w:ascii="Times New Roman" w:hAnsi="Times New Roman" w:cs="Times New Roman"/>
          <w:b/>
          <w:sz w:val="28"/>
          <w:szCs w:val="28"/>
        </w:rPr>
      </w:pPr>
    </w:p>
    <w:p w:rsidR="00AC7FC7" w:rsidRPr="00F70D89" w:rsidRDefault="00AC7FC7" w:rsidP="00AC7FC7">
      <w:pPr>
        <w:spacing w:after="0" w:line="360" w:lineRule="auto"/>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jc w:val="center"/>
        <w:rPr>
          <w:rFonts w:ascii="Times New Roman" w:hAnsi="Times New Roman" w:cs="Times New Roman"/>
          <w:b/>
          <w:sz w:val="28"/>
          <w:szCs w:val="28"/>
        </w:rPr>
      </w:pPr>
      <w:r w:rsidRPr="00F70D89">
        <w:rPr>
          <w:rFonts w:ascii="Times New Roman" w:hAnsi="Times New Roman" w:cs="Times New Roman"/>
          <w:b/>
          <w:sz w:val="28"/>
          <w:szCs w:val="28"/>
        </w:rPr>
        <w:t>Oleh:</w:t>
      </w:r>
    </w:p>
    <w:p w:rsidR="00AC7FC7" w:rsidRPr="00F70D89" w:rsidRDefault="00AC7FC7" w:rsidP="00AC7FC7">
      <w:pPr>
        <w:spacing w:after="0"/>
        <w:jc w:val="center"/>
        <w:rPr>
          <w:rFonts w:ascii="Times New Roman" w:hAnsi="Times New Roman" w:cs="Times New Roman"/>
          <w:b/>
          <w:sz w:val="28"/>
          <w:szCs w:val="28"/>
          <w:u w:val="single"/>
        </w:rPr>
      </w:pPr>
    </w:p>
    <w:p w:rsidR="00AC7FC7" w:rsidRPr="00F70D89" w:rsidRDefault="00AC7FC7" w:rsidP="00AC7FC7">
      <w:pPr>
        <w:spacing w:after="0" w:line="240" w:lineRule="auto"/>
        <w:jc w:val="center"/>
        <w:rPr>
          <w:rFonts w:ascii="Times New Roman" w:hAnsi="Times New Roman"/>
          <w:b/>
          <w:sz w:val="28"/>
          <w:szCs w:val="28"/>
          <w:u w:val="single"/>
        </w:rPr>
      </w:pPr>
      <w:r w:rsidRPr="00F70D89">
        <w:rPr>
          <w:rFonts w:ascii="Times New Roman" w:hAnsi="Times New Roman"/>
          <w:b/>
          <w:sz w:val="28"/>
          <w:szCs w:val="28"/>
          <w:u w:val="single"/>
        </w:rPr>
        <w:t>RAEZAL KAMAL ALKARAZI</w:t>
      </w:r>
    </w:p>
    <w:p w:rsidR="00AC7FC7" w:rsidRPr="00F70D89" w:rsidRDefault="00AC7FC7" w:rsidP="00AC7FC7">
      <w:pPr>
        <w:spacing w:after="0" w:line="240" w:lineRule="auto"/>
        <w:jc w:val="center"/>
        <w:rPr>
          <w:rFonts w:ascii="Times New Roman" w:hAnsi="Times New Roman" w:cs="Times New Roman"/>
          <w:b/>
          <w:sz w:val="28"/>
          <w:szCs w:val="28"/>
        </w:rPr>
      </w:pPr>
      <w:r w:rsidRPr="00F70D89">
        <w:rPr>
          <w:rFonts w:ascii="Times New Roman" w:hAnsi="Times New Roman" w:cs="Times New Roman"/>
          <w:b/>
          <w:sz w:val="28"/>
          <w:szCs w:val="28"/>
        </w:rPr>
        <w:t>D1A01</w:t>
      </w:r>
      <w:r w:rsidRPr="00F70D89">
        <w:rPr>
          <w:rFonts w:ascii="Times New Roman" w:hAnsi="Times New Roman" w:cs="Times New Roman"/>
          <w:b/>
          <w:sz w:val="28"/>
          <w:szCs w:val="28"/>
          <w:lang w:val="id-ID"/>
        </w:rPr>
        <w:t>6</w:t>
      </w:r>
      <w:r w:rsidRPr="00F70D89">
        <w:rPr>
          <w:rFonts w:ascii="Times New Roman" w:hAnsi="Times New Roman" w:cs="Times New Roman"/>
          <w:b/>
          <w:sz w:val="28"/>
          <w:szCs w:val="28"/>
        </w:rPr>
        <w:t>264</w:t>
      </w:r>
    </w:p>
    <w:p w:rsidR="00AC7FC7" w:rsidRPr="00F70D89" w:rsidRDefault="00AC7FC7" w:rsidP="00AC7FC7">
      <w:pPr>
        <w:spacing w:after="0" w:line="360" w:lineRule="auto"/>
        <w:rPr>
          <w:rFonts w:ascii="Times New Roman" w:hAnsi="Times New Roman" w:cs="Times New Roman"/>
          <w:sz w:val="28"/>
          <w:szCs w:val="28"/>
        </w:rPr>
      </w:pPr>
    </w:p>
    <w:p w:rsidR="00AC7FC7" w:rsidRPr="00F70D89" w:rsidRDefault="00AC7FC7" w:rsidP="00AC7FC7">
      <w:pPr>
        <w:spacing w:after="0" w:line="360" w:lineRule="auto"/>
        <w:jc w:val="center"/>
        <w:rPr>
          <w:rFonts w:ascii="Times New Roman" w:hAnsi="Times New Roman" w:cs="Times New Roman"/>
          <w:sz w:val="28"/>
          <w:szCs w:val="28"/>
        </w:rPr>
      </w:pPr>
    </w:p>
    <w:p w:rsidR="00AC7FC7" w:rsidRPr="00F70D89" w:rsidRDefault="00AC7FC7" w:rsidP="00AC7FC7">
      <w:pPr>
        <w:spacing w:after="0" w:line="360" w:lineRule="auto"/>
        <w:jc w:val="center"/>
        <w:rPr>
          <w:rFonts w:ascii="Times New Roman" w:hAnsi="Times New Roman" w:cs="Times New Roman"/>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r w:rsidRPr="00F70D89">
        <w:rPr>
          <w:rFonts w:ascii="Times New Roman" w:hAnsi="Times New Roman" w:cs="Times New Roman"/>
          <w:b/>
          <w:sz w:val="28"/>
          <w:szCs w:val="28"/>
        </w:rPr>
        <w:t>FAKULTAS HUKUM</w:t>
      </w:r>
    </w:p>
    <w:p w:rsidR="00AC7FC7" w:rsidRPr="00F70D89" w:rsidRDefault="00AC7FC7" w:rsidP="00AC7FC7">
      <w:pPr>
        <w:spacing w:after="0" w:line="360" w:lineRule="auto"/>
        <w:jc w:val="center"/>
        <w:rPr>
          <w:rFonts w:ascii="Times New Roman" w:hAnsi="Times New Roman" w:cs="Times New Roman"/>
          <w:b/>
          <w:sz w:val="28"/>
          <w:szCs w:val="28"/>
        </w:rPr>
      </w:pPr>
      <w:r w:rsidRPr="00F70D89">
        <w:rPr>
          <w:rFonts w:ascii="Times New Roman" w:hAnsi="Times New Roman" w:cs="Times New Roman"/>
          <w:b/>
          <w:sz w:val="28"/>
          <w:szCs w:val="28"/>
        </w:rPr>
        <w:t>UNIVERSITAS MATARAM</w:t>
      </w:r>
    </w:p>
    <w:p w:rsidR="00AC7FC7" w:rsidRPr="00F70D89" w:rsidRDefault="00AC7FC7" w:rsidP="00AC7FC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2021</w:t>
      </w:r>
    </w:p>
    <w:p w:rsidR="00AC7FC7" w:rsidRPr="00F70D89" w:rsidRDefault="00AC7FC7" w:rsidP="00AC7FC7">
      <w:pPr>
        <w:rPr>
          <w:sz w:val="28"/>
          <w:szCs w:val="28"/>
        </w:rPr>
      </w:pPr>
    </w:p>
    <w:p w:rsidR="00AC7FC7" w:rsidRPr="00F70D89" w:rsidRDefault="00AC7FC7" w:rsidP="00AC7FC7">
      <w:pPr>
        <w:spacing w:after="0" w:line="360" w:lineRule="auto"/>
        <w:jc w:val="center"/>
        <w:rPr>
          <w:rFonts w:ascii="Times New Roman" w:hAnsi="Times New Roman"/>
          <w:b/>
          <w:sz w:val="28"/>
          <w:szCs w:val="28"/>
        </w:rPr>
      </w:pPr>
      <w:r>
        <w:rPr>
          <w:rFonts w:ascii="Times New Roman" w:hAnsi="Times New Roman"/>
          <w:b/>
          <w:noProof/>
          <w:sz w:val="28"/>
          <w:szCs w:val="28"/>
        </w:rPr>
        <w:lastRenderedPageBreak/>
        <w:pict>
          <v:rect id="Rectangle 3" o:spid="_x0000_s1026" style="position:absolute;left:0;text-align:left;margin-left:373.45pt;margin-top:-92.95pt;width:44.4pt;height:3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" strokecolor="white"/>
        </w:pict>
      </w:r>
      <w:r w:rsidRPr="00F70D89">
        <w:rPr>
          <w:rFonts w:ascii="Times New Roman" w:hAnsi="Times New Roman"/>
          <w:b/>
          <w:sz w:val="28"/>
          <w:szCs w:val="28"/>
        </w:rPr>
        <w:t>LEMBAR PENGESAHAN</w:t>
      </w:r>
    </w:p>
    <w:p w:rsidR="00AC7FC7" w:rsidRPr="00F70D89" w:rsidRDefault="00AC7FC7" w:rsidP="00AC7FC7">
      <w:pPr>
        <w:spacing w:after="0" w:line="240" w:lineRule="auto"/>
        <w:jc w:val="center"/>
        <w:rPr>
          <w:rFonts w:ascii="Times New Roman" w:hAnsi="Times New Roman"/>
          <w:b/>
          <w:sz w:val="28"/>
          <w:szCs w:val="28"/>
        </w:rPr>
      </w:pPr>
    </w:p>
    <w:p w:rsidR="00AC7FC7" w:rsidRPr="00F70D89" w:rsidRDefault="00AC7FC7" w:rsidP="00AC7FC7">
      <w:pPr>
        <w:spacing w:after="0" w:line="240" w:lineRule="auto"/>
        <w:jc w:val="center"/>
        <w:rPr>
          <w:rFonts w:ascii="Times New Roman" w:hAnsi="Times New Roman" w:cs="Times New Roman"/>
          <w:b/>
          <w:sz w:val="26"/>
          <w:szCs w:val="26"/>
        </w:rPr>
      </w:pPr>
      <w:r w:rsidRPr="00F70D89">
        <w:rPr>
          <w:rFonts w:ascii="Times New Roman" w:hAnsi="Times New Roman" w:cs="Times New Roman"/>
          <w:b/>
          <w:sz w:val="26"/>
          <w:szCs w:val="26"/>
        </w:rPr>
        <w:t>PARTISIPASI PUBLIK DALAM PENGAWASAN PENGELOLAAN</w:t>
      </w:r>
    </w:p>
    <w:p w:rsidR="00AC7FC7" w:rsidRPr="00F70D89" w:rsidRDefault="00AC7FC7" w:rsidP="00AC7FC7">
      <w:pPr>
        <w:spacing w:after="0" w:line="240" w:lineRule="auto"/>
        <w:jc w:val="center"/>
        <w:rPr>
          <w:rFonts w:ascii="Times New Roman" w:hAnsi="Times New Roman" w:cs="Times New Roman"/>
          <w:b/>
          <w:sz w:val="26"/>
          <w:szCs w:val="26"/>
        </w:rPr>
      </w:pPr>
      <w:r w:rsidRPr="00F70D89">
        <w:rPr>
          <w:rFonts w:ascii="Times New Roman" w:hAnsi="Times New Roman" w:cs="Times New Roman"/>
          <w:b/>
          <w:sz w:val="26"/>
          <w:szCs w:val="26"/>
        </w:rPr>
        <w:t>DANA DESA</w:t>
      </w:r>
    </w:p>
    <w:p w:rsidR="00AC7FC7" w:rsidRPr="00F70D89" w:rsidRDefault="00AC7FC7" w:rsidP="00AC7FC7">
      <w:pPr>
        <w:spacing w:after="0" w:line="240" w:lineRule="auto"/>
        <w:jc w:val="center"/>
        <w:rPr>
          <w:rFonts w:ascii="Times New Roman" w:hAnsi="Times New Roman" w:cs="Times New Roman"/>
          <w:b/>
          <w:sz w:val="28"/>
          <w:szCs w:val="28"/>
        </w:rPr>
      </w:pPr>
      <w:r w:rsidRPr="00F70D89">
        <w:rPr>
          <w:rFonts w:ascii="Times New Roman" w:hAnsi="Times New Roman" w:cs="Times New Roman"/>
          <w:b/>
          <w:sz w:val="28"/>
          <w:szCs w:val="28"/>
        </w:rPr>
        <w:t>(Studi di KecamatanPraya, Kabupaten Lombok Tengah)</w:t>
      </w: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r w:rsidRPr="00F70D89">
        <w:rPr>
          <w:rFonts w:ascii="Times New Roman" w:hAnsi="Times New Roman" w:cs="Times New Roman"/>
          <w:b/>
          <w:sz w:val="28"/>
          <w:szCs w:val="28"/>
        </w:rPr>
        <w:t>JURNAL ILMIAH</w:t>
      </w:r>
    </w:p>
    <w:p w:rsidR="00AC7FC7" w:rsidRPr="00F70D89" w:rsidRDefault="00AC7FC7" w:rsidP="00AC7FC7">
      <w:pPr>
        <w:spacing w:after="0" w:line="360" w:lineRule="auto"/>
        <w:jc w:val="center"/>
        <w:rPr>
          <w:rFonts w:ascii="Times New Roman" w:hAnsi="Times New Roman" w:cs="Times New Roman"/>
          <w:b/>
          <w:sz w:val="28"/>
          <w:szCs w:val="28"/>
        </w:rPr>
      </w:pPr>
      <w:r w:rsidRPr="00F70D89">
        <w:rPr>
          <w:rFonts w:ascii="Times New Roman" w:eastAsia="Times New Roman" w:hAnsi="Times New Roman" w:cs="Times New Roman"/>
          <w:b/>
          <w:noProof/>
          <w:sz w:val="28"/>
          <w:szCs w:val="28"/>
        </w:rPr>
        <w:drawing>
          <wp:anchor distT="0" distB="0" distL="114300" distR="114300" simplePos="0" relativeHeight="251662336" behindDoc="1" locked="0" layoutInCell="1" allowOverlap="1">
            <wp:simplePos x="0" y="0"/>
            <wp:positionH relativeFrom="column">
              <wp:posOffset>1402782</wp:posOffset>
            </wp:positionH>
            <wp:positionV relativeFrom="paragraph">
              <wp:posOffset>227965</wp:posOffset>
            </wp:positionV>
            <wp:extent cx="2125980" cy="2068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RAM-1-768x747.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5980" cy="2068195"/>
                    </a:xfrm>
                    <a:prstGeom prst="rect">
                      <a:avLst/>
                    </a:prstGeom>
                  </pic:spPr>
                </pic:pic>
              </a:graphicData>
            </a:graphic>
          </wp:anchor>
        </w:drawing>
      </w: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p>
    <w:p w:rsidR="00AC7FC7" w:rsidRPr="00F70D89" w:rsidRDefault="00AC7FC7" w:rsidP="00AC7FC7">
      <w:pPr>
        <w:spacing w:after="0" w:line="360" w:lineRule="auto"/>
        <w:jc w:val="center"/>
        <w:rPr>
          <w:rFonts w:ascii="Times New Roman" w:hAnsi="Times New Roman" w:cs="Times New Roman"/>
          <w:b/>
          <w:sz w:val="28"/>
          <w:szCs w:val="28"/>
        </w:rPr>
      </w:pPr>
      <w:r w:rsidRPr="00F70D89">
        <w:rPr>
          <w:rFonts w:ascii="Times New Roman" w:hAnsi="Times New Roman" w:cs="Times New Roman"/>
          <w:b/>
          <w:sz w:val="28"/>
          <w:szCs w:val="28"/>
        </w:rPr>
        <w:t>Oleh:</w:t>
      </w:r>
    </w:p>
    <w:p w:rsidR="00AC7FC7" w:rsidRPr="00F70D89" w:rsidRDefault="00AC7FC7" w:rsidP="00AC7FC7">
      <w:pPr>
        <w:spacing w:after="0"/>
        <w:jc w:val="center"/>
        <w:rPr>
          <w:rFonts w:ascii="Times New Roman" w:hAnsi="Times New Roman" w:cs="Times New Roman"/>
          <w:b/>
          <w:sz w:val="28"/>
          <w:szCs w:val="28"/>
          <w:u w:val="single"/>
        </w:rPr>
      </w:pPr>
    </w:p>
    <w:p w:rsidR="00AC7FC7" w:rsidRPr="00F70D89" w:rsidRDefault="00AC7FC7" w:rsidP="00AC7FC7">
      <w:pPr>
        <w:spacing w:after="0" w:line="240" w:lineRule="auto"/>
        <w:jc w:val="center"/>
        <w:rPr>
          <w:rFonts w:ascii="Times New Roman" w:hAnsi="Times New Roman"/>
          <w:b/>
          <w:sz w:val="28"/>
          <w:szCs w:val="28"/>
          <w:u w:val="single"/>
        </w:rPr>
      </w:pPr>
      <w:r w:rsidRPr="00F70D89">
        <w:rPr>
          <w:rFonts w:ascii="Times New Roman" w:hAnsi="Times New Roman"/>
          <w:b/>
          <w:sz w:val="28"/>
          <w:szCs w:val="28"/>
          <w:u w:val="single"/>
        </w:rPr>
        <w:t>RAEZAL KAMAL ALKARAZI</w:t>
      </w:r>
    </w:p>
    <w:p w:rsidR="00AC7FC7" w:rsidRPr="00F70D89" w:rsidRDefault="00AC7FC7" w:rsidP="00AC7FC7">
      <w:pPr>
        <w:spacing w:after="0" w:line="240" w:lineRule="auto"/>
        <w:jc w:val="center"/>
        <w:rPr>
          <w:rFonts w:ascii="Times New Roman" w:hAnsi="Times New Roman" w:cs="Times New Roman"/>
          <w:b/>
          <w:sz w:val="28"/>
          <w:szCs w:val="28"/>
        </w:rPr>
      </w:pPr>
      <w:r w:rsidRPr="00F70D89">
        <w:rPr>
          <w:rFonts w:ascii="Times New Roman" w:hAnsi="Times New Roman" w:cs="Times New Roman"/>
          <w:b/>
          <w:sz w:val="28"/>
          <w:szCs w:val="28"/>
        </w:rPr>
        <w:t>D1A01</w:t>
      </w:r>
      <w:r w:rsidRPr="00F70D89">
        <w:rPr>
          <w:rFonts w:ascii="Times New Roman" w:hAnsi="Times New Roman" w:cs="Times New Roman"/>
          <w:b/>
          <w:sz w:val="28"/>
          <w:szCs w:val="28"/>
          <w:lang w:val="id-ID"/>
        </w:rPr>
        <w:t>6</w:t>
      </w:r>
      <w:r w:rsidRPr="00F70D89">
        <w:rPr>
          <w:rFonts w:ascii="Times New Roman" w:hAnsi="Times New Roman" w:cs="Times New Roman"/>
          <w:b/>
          <w:sz w:val="28"/>
          <w:szCs w:val="28"/>
        </w:rPr>
        <w:t>264</w:t>
      </w:r>
    </w:p>
    <w:p w:rsidR="00AC7FC7" w:rsidRPr="00F70D89" w:rsidRDefault="00AC7FC7" w:rsidP="00AC7FC7">
      <w:pPr>
        <w:spacing w:after="0" w:line="240" w:lineRule="auto"/>
        <w:jc w:val="center"/>
        <w:rPr>
          <w:rFonts w:ascii="Times New Roman" w:hAnsi="Times New Roman" w:cs="Times New Roman"/>
          <w:b/>
          <w:sz w:val="28"/>
          <w:szCs w:val="28"/>
        </w:rPr>
      </w:pPr>
    </w:p>
    <w:p w:rsidR="00AC7FC7" w:rsidRPr="00F70D89" w:rsidRDefault="00AC7FC7" w:rsidP="00AC7FC7">
      <w:pPr>
        <w:spacing w:after="0" w:line="240" w:lineRule="auto"/>
        <w:jc w:val="center"/>
        <w:rPr>
          <w:rFonts w:ascii="Times New Roman" w:hAnsi="Times New Roman" w:cs="Times New Roman"/>
          <w:b/>
          <w:sz w:val="28"/>
          <w:szCs w:val="28"/>
        </w:rPr>
      </w:pPr>
    </w:p>
    <w:p w:rsidR="00AC7FC7" w:rsidRPr="00F70D89" w:rsidRDefault="00AC7FC7" w:rsidP="00AC7FC7">
      <w:pPr>
        <w:spacing w:after="0" w:line="240" w:lineRule="auto"/>
        <w:jc w:val="center"/>
        <w:rPr>
          <w:rFonts w:ascii="Times New Roman" w:hAnsi="Times New Roman"/>
          <w:b/>
          <w:sz w:val="28"/>
          <w:szCs w:val="28"/>
        </w:rPr>
      </w:pPr>
      <w:r w:rsidRPr="00F70D89">
        <w:rPr>
          <w:rFonts w:ascii="Times New Roman" w:hAnsi="Times New Roman"/>
          <w:b/>
          <w:sz w:val="28"/>
          <w:szCs w:val="28"/>
          <w:lang w:val="id-ID"/>
        </w:rPr>
        <w:t>Menyetujui</w:t>
      </w:r>
      <w:r w:rsidRPr="00F70D89">
        <w:rPr>
          <w:rFonts w:ascii="Times New Roman" w:hAnsi="Times New Roman"/>
          <w:b/>
          <w:sz w:val="28"/>
          <w:szCs w:val="28"/>
        </w:rPr>
        <w:t>,</w:t>
      </w:r>
    </w:p>
    <w:p w:rsidR="00AC7FC7" w:rsidRPr="00F70D89" w:rsidRDefault="00AC7FC7" w:rsidP="00AC7FC7">
      <w:pPr>
        <w:spacing w:after="0" w:line="240" w:lineRule="auto"/>
        <w:jc w:val="center"/>
        <w:rPr>
          <w:rFonts w:ascii="Times New Roman" w:hAnsi="Times New Roman"/>
          <w:b/>
          <w:sz w:val="28"/>
          <w:szCs w:val="28"/>
        </w:rPr>
      </w:pPr>
    </w:p>
    <w:p w:rsidR="00AC7FC7" w:rsidRPr="00F70D89" w:rsidRDefault="00AC7FC7" w:rsidP="00AC7FC7">
      <w:pPr>
        <w:spacing w:after="0" w:line="240" w:lineRule="auto"/>
        <w:jc w:val="center"/>
        <w:rPr>
          <w:rFonts w:ascii="Times New Roman" w:hAnsi="Times New Roman"/>
          <w:b/>
          <w:sz w:val="28"/>
          <w:szCs w:val="28"/>
        </w:rPr>
      </w:pPr>
      <w:r>
        <w:rPr>
          <w:rFonts w:ascii="Times New Roman" w:hAnsi="Times New Roman" w:cs="Times New Roman"/>
          <w:b/>
          <w:bCs/>
          <w:noProof/>
          <w:sz w:val="28"/>
          <w:szCs w:val="28"/>
        </w:rPr>
        <w:drawing>
          <wp:anchor distT="0" distB="0" distL="114300" distR="114300" simplePos="0" relativeHeight="251663360" behindDoc="0" locked="0" layoutInCell="1" allowOverlap="1">
            <wp:simplePos x="0" y="0"/>
            <wp:positionH relativeFrom="column">
              <wp:posOffset>1680431</wp:posOffset>
            </wp:positionH>
            <wp:positionV relativeFrom="paragraph">
              <wp:posOffset>104140</wp:posOffset>
            </wp:positionV>
            <wp:extent cx="1410970" cy="1599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pak khair.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0970" cy="1599565"/>
                    </a:xfrm>
                    <a:prstGeom prst="rect">
                      <a:avLst/>
                    </a:prstGeom>
                  </pic:spPr>
                </pic:pic>
              </a:graphicData>
            </a:graphic>
          </wp:anchor>
        </w:drawing>
      </w:r>
      <w:r w:rsidRPr="00F70D89">
        <w:rPr>
          <w:rFonts w:ascii="Times New Roman" w:hAnsi="Times New Roman"/>
          <w:b/>
          <w:sz w:val="28"/>
          <w:szCs w:val="28"/>
        </w:rPr>
        <w:t>PembimbingUtama,</w:t>
      </w:r>
    </w:p>
    <w:p w:rsidR="00AC7FC7" w:rsidRPr="00F70D89" w:rsidRDefault="00AC7FC7" w:rsidP="00AC7FC7">
      <w:pPr>
        <w:spacing w:after="0" w:line="240" w:lineRule="auto"/>
        <w:jc w:val="center"/>
        <w:rPr>
          <w:rFonts w:ascii="Times New Roman" w:hAnsi="Times New Roman"/>
          <w:b/>
          <w:sz w:val="28"/>
          <w:szCs w:val="28"/>
        </w:rPr>
      </w:pPr>
    </w:p>
    <w:p w:rsidR="00AC7FC7" w:rsidRPr="00F70D89" w:rsidRDefault="00AC7FC7" w:rsidP="00AC7FC7">
      <w:pPr>
        <w:spacing w:after="0" w:line="240" w:lineRule="auto"/>
        <w:jc w:val="center"/>
        <w:rPr>
          <w:rFonts w:ascii="Times New Roman" w:hAnsi="Times New Roman"/>
          <w:b/>
          <w:sz w:val="28"/>
          <w:szCs w:val="28"/>
        </w:rPr>
      </w:pPr>
    </w:p>
    <w:p w:rsidR="00AC7FC7" w:rsidRPr="00F70D89" w:rsidRDefault="00AC7FC7" w:rsidP="00AC7FC7">
      <w:pPr>
        <w:spacing w:after="0" w:line="240" w:lineRule="auto"/>
        <w:jc w:val="center"/>
        <w:rPr>
          <w:rFonts w:ascii="Times New Roman" w:hAnsi="Times New Roman" w:cs="Times New Roman"/>
          <w:b/>
          <w:bCs/>
          <w:sz w:val="28"/>
          <w:szCs w:val="28"/>
        </w:rPr>
      </w:pPr>
    </w:p>
    <w:p w:rsidR="00AC7FC7" w:rsidRPr="00F70D89" w:rsidRDefault="00AC7FC7" w:rsidP="00AC7FC7">
      <w:pPr>
        <w:spacing w:after="0" w:line="240" w:lineRule="auto"/>
        <w:jc w:val="center"/>
        <w:rPr>
          <w:rFonts w:ascii="Times New Roman" w:hAnsi="Times New Roman" w:cs="Times New Roman"/>
          <w:b/>
          <w:bCs/>
          <w:sz w:val="28"/>
          <w:szCs w:val="28"/>
        </w:rPr>
      </w:pPr>
    </w:p>
    <w:p w:rsidR="00AC7FC7" w:rsidRPr="00F70D89" w:rsidRDefault="00AC7FC7" w:rsidP="00AC7FC7">
      <w:pPr>
        <w:spacing w:after="0" w:line="240" w:lineRule="auto"/>
        <w:jc w:val="center"/>
        <w:rPr>
          <w:rFonts w:ascii="Times New Roman" w:hAnsi="Times New Roman" w:cs="Times New Roman"/>
          <w:b/>
          <w:bCs/>
          <w:sz w:val="28"/>
          <w:szCs w:val="28"/>
          <w:u w:val="single"/>
        </w:rPr>
      </w:pPr>
      <w:r w:rsidRPr="00F70D89">
        <w:rPr>
          <w:rFonts w:ascii="Times New Roman" w:hAnsi="Times New Roman" w:cs="Times New Roman"/>
          <w:b/>
          <w:bCs/>
          <w:sz w:val="28"/>
          <w:szCs w:val="28"/>
        </w:rPr>
        <w:t xml:space="preserve">( </w:t>
      </w:r>
      <w:r w:rsidRPr="00F70D89">
        <w:rPr>
          <w:rFonts w:ascii="Times New Roman" w:hAnsi="Times New Roman" w:cs="Times New Roman"/>
          <w:b/>
          <w:bCs/>
          <w:sz w:val="28"/>
          <w:szCs w:val="28"/>
          <w:u w:val="single"/>
        </w:rPr>
        <w:t>H. A. Khair, SH., MH.</w:t>
      </w:r>
      <w:r w:rsidRPr="00F70D89">
        <w:rPr>
          <w:rFonts w:ascii="Times New Roman" w:hAnsi="Times New Roman" w:cs="Times New Roman"/>
          <w:b/>
          <w:bCs/>
          <w:sz w:val="28"/>
          <w:szCs w:val="28"/>
        </w:rPr>
        <w:t xml:space="preserve"> )</w:t>
      </w:r>
    </w:p>
    <w:p w:rsidR="00AC7FC7" w:rsidRPr="00F70D89" w:rsidRDefault="00AC7FC7" w:rsidP="00AC7FC7">
      <w:pPr>
        <w:spacing w:after="0" w:line="240" w:lineRule="auto"/>
        <w:jc w:val="center"/>
        <w:rPr>
          <w:rFonts w:ascii="Times New Roman" w:hAnsi="Times New Roman" w:cs="Times New Roman"/>
          <w:b/>
          <w:sz w:val="28"/>
          <w:szCs w:val="28"/>
        </w:rPr>
        <w:sectPr w:rsidR="00AC7FC7" w:rsidRPr="00F70D89" w:rsidSect="00AC0E15">
          <w:headerReference w:type="even" r:id="rId10"/>
          <w:headerReference w:type="default" r:id="rId11"/>
          <w:headerReference w:type="first" r:id="rId12"/>
          <w:pgSz w:w="11907" w:h="16840" w:code="9"/>
          <w:pgMar w:top="2268" w:right="1701" w:bottom="1701" w:left="2268" w:header="851" w:footer="720" w:gutter="0"/>
          <w:pgNumType w:start="0"/>
          <w:cols w:space="720"/>
          <w:titlePg/>
          <w:docGrid w:linePitch="360"/>
        </w:sectPr>
      </w:pPr>
      <w:r w:rsidRPr="00F70D89">
        <w:rPr>
          <w:rFonts w:ascii="Times New Roman" w:hAnsi="Times New Roman" w:cs="Times New Roman"/>
          <w:b/>
          <w:bCs/>
          <w:sz w:val="28"/>
          <w:szCs w:val="28"/>
        </w:rPr>
        <w:t>NIP. 19601231 198703 1 016</w:t>
      </w:r>
    </w:p>
    <w:p w:rsidR="00AC7FC7" w:rsidRPr="00ED6BA6" w:rsidRDefault="00AC7FC7" w:rsidP="00AC7FC7">
      <w:pPr>
        <w:spacing w:after="0" w:line="240" w:lineRule="auto"/>
        <w:jc w:val="center"/>
        <w:rPr>
          <w:rFonts w:ascii="Times New Roman" w:hAnsi="Times New Roman" w:cs="Times New Roman"/>
          <w:b/>
          <w:sz w:val="24"/>
          <w:szCs w:val="24"/>
        </w:rPr>
      </w:pPr>
      <w:r w:rsidRPr="00ED6BA6">
        <w:rPr>
          <w:rFonts w:ascii="Times New Roman" w:hAnsi="Times New Roman" w:cs="Times New Roman"/>
          <w:b/>
          <w:sz w:val="24"/>
          <w:szCs w:val="24"/>
        </w:rPr>
        <w:lastRenderedPageBreak/>
        <w:t>PARTISIPASI PUBLIK DALAM PENGAWASAN PENGELOLAAN</w:t>
      </w:r>
    </w:p>
    <w:p w:rsidR="00AC7FC7" w:rsidRPr="00ED6BA6" w:rsidRDefault="00AC7FC7" w:rsidP="00AC7FC7">
      <w:pPr>
        <w:spacing w:after="0" w:line="240" w:lineRule="auto"/>
        <w:jc w:val="center"/>
        <w:rPr>
          <w:rFonts w:ascii="Times New Roman" w:hAnsi="Times New Roman" w:cs="Times New Roman"/>
          <w:b/>
          <w:sz w:val="24"/>
          <w:szCs w:val="24"/>
        </w:rPr>
      </w:pPr>
      <w:r w:rsidRPr="00ED6BA6">
        <w:rPr>
          <w:rFonts w:ascii="Times New Roman" w:hAnsi="Times New Roman" w:cs="Times New Roman"/>
          <w:b/>
          <w:sz w:val="24"/>
          <w:szCs w:val="24"/>
        </w:rPr>
        <w:t>DANA DESA</w:t>
      </w:r>
    </w:p>
    <w:p w:rsidR="00AC7FC7" w:rsidRPr="00ED6BA6" w:rsidRDefault="00AC7FC7" w:rsidP="00AC7FC7">
      <w:pPr>
        <w:spacing w:after="0" w:line="240" w:lineRule="auto"/>
        <w:jc w:val="center"/>
        <w:rPr>
          <w:rFonts w:ascii="Times New Roman" w:hAnsi="Times New Roman" w:cs="Times New Roman"/>
          <w:b/>
          <w:sz w:val="24"/>
          <w:szCs w:val="24"/>
        </w:rPr>
      </w:pPr>
      <w:r w:rsidRPr="00ED6BA6">
        <w:rPr>
          <w:rFonts w:ascii="Times New Roman" w:hAnsi="Times New Roman" w:cs="Times New Roman"/>
          <w:b/>
          <w:sz w:val="24"/>
          <w:szCs w:val="24"/>
        </w:rPr>
        <w:t>(Studi Di KecamatanPraya, Kabupaten Lombok Tengah)</w:t>
      </w:r>
    </w:p>
    <w:p w:rsidR="00AC7FC7" w:rsidRPr="00ED6BA6" w:rsidRDefault="00AC7FC7" w:rsidP="00AC7FC7">
      <w:pPr>
        <w:spacing w:after="0" w:line="240" w:lineRule="auto"/>
        <w:jc w:val="center"/>
        <w:rPr>
          <w:rFonts w:ascii="Times New Roman" w:hAnsi="Times New Roman" w:cs="Times New Roman"/>
          <w:b/>
          <w:sz w:val="24"/>
          <w:szCs w:val="24"/>
        </w:rPr>
      </w:pPr>
    </w:p>
    <w:p w:rsidR="00AC7FC7" w:rsidRPr="00ED6BA6" w:rsidRDefault="00AC7FC7" w:rsidP="00AC7FC7">
      <w:pPr>
        <w:spacing w:after="0" w:line="240" w:lineRule="auto"/>
        <w:jc w:val="center"/>
        <w:rPr>
          <w:rFonts w:ascii="Times New Roman" w:hAnsi="Times New Roman" w:cs="Times New Roman"/>
          <w:b/>
          <w:sz w:val="24"/>
          <w:szCs w:val="24"/>
          <w:lang w:val="id-ID"/>
        </w:rPr>
      </w:pPr>
      <w:r w:rsidRPr="00ED6BA6">
        <w:rPr>
          <w:rFonts w:ascii="Times New Roman" w:hAnsi="Times New Roman" w:cs="Times New Roman"/>
          <w:b/>
          <w:sz w:val="24"/>
          <w:szCs w:val="24"/>
          <w:lang w:val="id-ID"/>
        </w:rPr>
        <w:t>Raezal Kamal Alkarazi</w:t>
      </w:r>
    </w:p>
    <w:p w:rsidR="00AC7FC7" w:rsidRPr="00ED6BA6" w:rsidRDefault="00AC7FC7" w:rsidP="00AC7FC7">
      <w:pPr>
        <w:pStyle w:val="NoSpacing"/>
        <w:jc w:val="center"/>
        <w:rPr>
          <w:b/>
        </w:rPr>
      </w:pPr>
      <w:r w:rsidRPr="00ED6BA6">
        <w:rPr>
          <w:b/>
        </w:rPr>
        <w:t>D1A016264</w:t>
      </w:r>
    </w:p>
    <w:p w:rsidR="00AC7FC7" w:rsidRPr="00ED6BA6" w:rsidRDefault="00AC7FC7" w:rsidP="00AC7FC7">
      <w:pPr>
        <w:pStyle w:val="NoSpacing"/>
        <w:tabs>
          <w:tab w:val="center" w:pos="4266"/>
          <w:tab w:val="left" w:pos="6195"/>
        </w:tabs>
        <w:rPr>
          <w:b/>
          <w:lang w:val="id-ID"/>
        </w:rPr>
      </w:pPr>
      <w:r w:rsidRPr="00ED6BA6">
        <w:rPr>
          <w:b/>
        </w:rPr>
        <w:tab/>
        <w:t>FAKULTAS HUKUM UNIVERSITAS MATARAM</w:t>
      </w:r>
    </w:p>
    <w:p w:rsidR="00AC7FC7" w:rsidRPr="00ED6BA6" w:rsidRDefault="00AC7FC7" w:rsidP="00AC7FC7">
      <w:pPr>
        <w:spacing w:after="0" w:line="240" w:lineRule="auto"/>
        <w:jc w:val="center"/>
        <w:rPr>
          <w:rFonts w:ascii="Times New Roman" w:hAnsi="Times New Roman" w:cs="Times New Roman"/>
          <w:b/>
          <w:sz w:val="24"/>
          <w:szCs w:val="24"/>
        </w:rPr>
      </w:pPr>
      <w:r w:rsidRPr="00ED6BA6">
        <w:rPr>
          <w:rFonts w:ascii="Times New Roman" w:hAnsi="Times New Roman" w:cs="Times New Roman"/>
          <w:b/>
          <w:sz w:val="24"/>
          <w:szCs w:val="24"/>
        </w:rPr>
        <w:t>ABSTRAK</w:t>
      </w:r>
    </w:p>
    <w:p w:rsidR="00AC7FC7" w:rsidRDefault="00AC7FC7" w:rsidP="00AC7FC7">
      <w:pPr>
        <w:spacing w:after="0" w:line="240" w:lineRule="auto"/>
        <w:jc w:val="center"/>
        <w:rPr>
          <w:rFonts w:ascii="Times New Roman" w:hAnsi="Times New Roman" w:cs="Times New Roman"/>
          <w:b/>
          <w:sz w:val="28"/>
          <w:szCs w:val="28"/>
        </w:rPr>
      </w:pPr>
    </w:p>
    <w:p w:rsidR="00AC7FC7" w:rsidRDefault="00AC7FC7" w:rsidP="00AC7FC7">
      <w:pPr>
        <w:spacing w:after="0" w:line="240" w:lineRule="auto"/>
        <w:jc w:val="both"/>
        <w:rPr>
          <w:rFonts w:ascii="Times New Roman" w:hAnsi="Times New Roman" w:cs="Tahoma"/>
          <w:sz w:val="24"/>
          <w:szCs w:val="24"/>
        </w:rPr>
      </w:pPr>
      <w:r>
        <w:rPr>
          <w:rFonts w:ascii="Times New Roman" w:hAnsi="Times New Roman" w:cs="Tahoma"/>
          <w:sz w:val="24"/>
          <w:szCs w:val="24"/>
        </w:rPr>
        <w:t>Penelitianinibertujuanuntukmengetahuidanmemahamimengenaibagaimanabentukperansertapublikdanfaktorpenghambatnyadalampengawasanpengelolaandanadesa di KecamatanPraya, Kabupaten Lombok tengah. Sebagaipenelitianhukumempirismakametode yang diperguanakanadalahmetodededuktifyaitumelakukanpenelitianlapanganuntukmemperoleh  data danbahanhukumdarirespondensertainformanatasperistiwaataukeadaan yang umum yang dianalisasecarakualitatifgunamemperolehsimpulankhusussebagaijawabanatasmasalah yang diteliti.  Hasiltemuandaripenelitianinidapatdiketahuibentukpartisipasipublikdalampengawasandanadesadilakukansecaralangsungolehelemen/tokohmasyarakat, mulaidariperancanaanuntukikutmenentukan program perioritas, berperanaktifdalampelaksanaan program  dandariunsurpendampingdesa. Sesuaihasiltemuanmakasimpulannya, bentukperanpublikdalampelaksanaanpengawasandanadesadilakukanmulaidariperencanaansampaidenganakhirseluruh program kegiatandapatmengamankanpengelolaandanadesasesuaisasaranperioritas.</w:t>
      </w:r>
    </w:p>
    <w:p w:rsidR="00AC7FC7" w:rsidRPr="00ED6BA6" w:rsidRDefault="00AC7FC7" w:rsidP="00AC7FC7">
      <w:pPr>
        <w:spacing w:after="0" w:line="240" w:lineRule="auto"/>
        <w:jc w:val="both"/>
        <w:rPr>
          <w:rFonts w:ascii="Times New Roman" w:hAnsi="Times New Roman" w:cs="Times New Roman"/>
          <w:b/>
          <w:i/>
          <w:sz w:val="24"/>
          <w:szCs w:val="24"/>
        </w:rPr>
      </w:pPr>
      <w:r w:rsidRPr="00ED6BA6">
        <w:rPr>
          <w:rFonts w:ascii="Times New Roman" w:hAnsi="Times New Roman"/>
          <w:b/>
          <w:sz w:val="24"/>
          <w:szCs w:val="24"/>
        </w:rPr>
        <w:t>Kata kunci:</w:t>
      </w:r>
      <w:r w:rsidRPr="00ED6BA6">
        <w:rPr>
          <w:rFonts w:ascii="Times New Roman" w:hAnsi="Times New Roman" w:cs="Times New Roman"/>
          <w:b/>
          <w:i/>
          <w:sz w:val="24"/>
          <w:szCs w:val="24"/>
          <w:lang w:val="id-ID"/>
        </w:rPr>
        <w:t>Partisipasi Publik, Pengawasan, Dana Desa</w:t>
      </w:r>
    </w:p>
    <w:p w:rsidR="00AC7FC7" w:rsidRDefault="00AC7FC7" w:rsidP="00AC7FC7">
      <w:pPr>
        <w:spacing w:after="0" w:line="240" w:lineRule="auto"/>
        <w:jc w:val="both"/>
        <w:rPr>
          <w:rFonts w:ascii="Times New Roman" w:hAnsi="Times New Roman" w:cs="Times New Roman"/>
          <w:b/>
          <w:sz w:val="24"/>
          <w:szCs w:val="24"/>
        </w:rPr>
      </w:pPr>
    </w:p>
    <w:p w:rsidR="00AC7FC7" w:rsidRPr="00ED6BA6" w:rsidRDefault="00AC7FC7" w:rsidP="00AC7FC7">
      <w:pPr>
        <w:spacing w:after="0" w:line="240" w:lineRule="auto"/>
        <w:jc w:val="center"/>
        <w:rPr>
          <w:rFonts w:ascii="Times New Roman" w:hAnsi="Times New Roman" w:cs="Times New Roman"/>
          <w:b/>
          <w:i/>
          <w:sz w:val="24"/>
          <w:szCs w:val="28"/>
        </w:rPr>
      </w:pPr>
      <w:r w:rsidRPr="00ED6BA6">
        <w:rPr>
          <w:rFonts w:ascii="Times New Roman" w:hAnsi="Times New Roman" w:cs="Times New Roman"/>
          <w:b/>
          <w:i/>
          <w:sz w:val="24"/>
          <w:szCs w:val="28"/>
        </w:rPr>
        <w:t xml:space="preserve">PUBLIC PARTICIPATION IN THE SUPERVISION OF VILLAGE’S FUNDS MANEGEMENT </w:t>
      </w:r>
    </w:p>
    <w:p w:rsidR="00AC7FC7" w:rsidRPr="00ED6BA6" w:rsidRDefault="00AC7FC7" w:rsidP="00AC7FC7">
      <w:pPr>
        <w:spacing w:after="0" w:line="240" w:lineRule="auto"/>
        <w:jc w:val="center"/>
        <w:rPr>
          <w:rFonts w:ascii="Times New Roman" w:hAnsi="Times New Roman" w:cs="Times New Roman"/>
          <w:b/>
          <w:i/>
          <w:sz w:val="24"/>
          <w:szCs w:val="28"/>
        </w:rPr>
      </w:pPr>
      <w:r w:rsidRPr="00ED6BA6">
        <w:rPr>
          <w:rFonts w:ascii="Times New Roman" w:hAnsi="Times New Roman" w:cs="Times New Roman"/>
          <w:b/>
          <w:i/>
          <w:sz w:val="24"/>
          <w:szCs w:val="28"/>
        </w:rPr>
        <w:t>(Study in Praya District, Central Lombok Re)</w:t>
      </w:r>
    </w:p>
    <w:p w:rsidR="00AC7FC7" w:rsidRPr="00ED6BA6" w:rsidRDefault="00AC7FC7" w:rsidP="00AC7FC7">
      <w:pPr>
        <w:spacing w:after="0" w:line="240" w:lineRule="auto"/>
        <w:jc w:val="center"/>
        <w:rPr>
          <w:rFonts w:ascii="Times New Roman" w:hAnsi="Times New Roman" w:cs="Times New Roman"/>
          <w:b/>
          <w:i/>
          <w:sz w:val="24"/>
          <w:szCs w:val="28"/>
        </w:rPr>
      </w:pPr>
    </w:p>
    <w:p w:rsidR="00AC7FC7" w:rsidRPr="00ED6BA6" w:rsidRDefault="00AC7FC7" w:rsidP="00AC7FC7">
      <w:pPr>
        <w:spacing w:after="0" w:line="240" w:lineRule="auto"/>
        <w:jc w:val="center"/>
        <w:rPr>
          <w:rFonts w:ascii="Times New Roman" w:hAnsi="Times New Roman" w:cs="Times New Roman"/>
          <w:b/>
          <w:i/>
          <w:sz w:val="24"/>
          <w:szCs w:val="28"/>
        </w:rPr>
      </w:pPr>
      <w:r w:rsidRPr="00ED6BA6">
        <w:rPr>
          <w:rFonts w:ascii="Times New Roman" w:hAnsi="Times New Roman" w:cs="Times New Roman"/>
          <w:b/>
          <w:i/>
          <w:sz w:val="24"/>
          <w:szCs w:val="28"/>
        </w:rPr>
        <w:t>ABSTRACT</w:t>
      </w:r>
    </w:p>
    <w:p w:rsidR="00AC7FC7" w:rsidRPr="00ED6BA6" w:rsidRDefault="00AC7FC7" w:rsidP="00AC7FC7">
      <w:pPr>
        <w:spacing w:after="0" w:line="240" w:lineRule="auto"/>
        <w:jc w:val="both"/>
        <w:rPr>
          <w:rFonts w:ascii="Times New Roman" w:hAnsi="Times New Roman" w:cs="Times New Roman"/>
          <w:b/>
          <w:i/>
          <w:sz w:val="24"/>
          <w:szCs w:val="24"/>
        </w:rPr>
      </w:pPr>
    </w:p>
    <w:p w:rsidR="00AC7FC7" w:rsidRDefault="00AC7FC7" w:rsidP="00AC7FC7">
      <w:pPr>
        <w:spacing w:after="0" w:line="240" w:lineRule="auto"/>
        <w:jc w:val="both"/>
        <w:rPr>
          <w:rFonts w:ascii="Times New Roman" w:hAnsi="Times New Roman" w:cs="Times New Roman"/>
          <w:bCs/>
          <w:i/>
          <w:sz w:val="24"/>
          <w:szCs w:val="24"/>
        </w:rPr>
      </w:pPr>
      <w:r w:rsidRPr="00ED6BA6">
        <w:rPr>
          <w:rFonts w:ascii="Times New Roman" w:hAnsi="Times New Roman" w:cs="Times New Roman"/>
          <w:bCs/>
          <w:i/>
          <w:sz w:val="24"/>
          <w:szCs w:val="24"/>
        </w:rPr>
        <w:t xml:space="preserve">This work aims are to know and understand how is the form of public participation and its inhibiting factors in the supervision of village fund in Praya District, Central Lombok. As empirical legal research, this work applied deductive method namely conducting field research to collect data and legal materials from respondant and informant for an event or public situation and it analyzed qualitatively to gain conclusion as answer of the problems.  From the research result, it can be known that form of public participation in village funds supervision conducted directly by village figure, start from planning to determine priority program, actively envolve in its implementation and from village’s assistant. In line with the result, the conclusion of this work that form of public </w:t>
      </w:r>
      <w:r w:rsidRPr="00ED6BA6">
        <w:rPr>
          <w:rFonts w:ascii="Times New Roman" w:hAnsi="Times New Roman" w:cs="Times New Roman"/>
          <w:bCs/>
          <w:i/>
          <w:sz w:val="24"/>
          <w:szCs w:val="24"/>
        </w:rPr>
        <w:lastRenderedPageBreak/>
        <w:t xml:space="preserve">participation from the planning phase into implementation, could secure the village’s fund according to priority goals. </w:t>
      </w:r>
    </w:p>
    <w:p w:rsidR="00AC7FC7" w:rsidRPr="00ED6BA6" w:rsidRDefault="00AC7FC7" w:rsidP="00AC7FC7">
      <w:pPr>
        <w:spacing w:after="0" w:line="240" w:lineRule="auto"/>
        <w:jc w:val="both"/>
        <w:rPr>
          <w:rFonts w:ascii="Times New Roman" w:hAnsi="Times New Roman" w:cs="Times New Roman"/>
          <w:bCs/>
          <w:i/>
          <w:sz w:val="24"/>
          <w:szCs w:val="24"/>
        </w:rPr>
      </w:pPr>
    </w:p>
    <w:p w:rsidR="00AC7FC7" w:rsidRPr="00ED6BA6" w:rsidRDefault="00AC7FC7" w:rsidP="00AC7FC7">
      <w:pPr>
        <w:spacing w:after="0" w:line="240" w:lineRule="auto"/>
        <w:jc w:val="both"/>
        <w:rPr>
          <w:rFonts w:ascii="Times New Roman" w:hAnsi="Times New Roman" w:cs="Times New Roman"/>
          <w:b/>
          <w:bCs/>
          <w:i/>
          <w:sz w:val="24"/>
          <w:szCs w:val="24"/>
        </w:rPr>
      </w:pPr>
      <w:r w:rsidRPr="00ED6BA6">
        <w:rPr>
          <w:rFonts w:ascii="Times New Roman" w:hAnsi="Times New Roman" w:cs="Times New Roman"/>
          <w:b/>
          <w:bCs/>
          <w:i/>
          <w:sz w:val="24"/>
          <w:szCs w:val="24"/>
        </w:rPr>
        <w:t xml:space="preserve">Keywords : Public participation, Supervision, Village funds </w:t>
      </w:r>
    </w:p>
    <w:p w:rsidR="00AC7FC7" w:rsidRDefault="00AC7FC7" w:rsidP="00AC7FC7">
      <w:pPr>
        <w:spacing w:after="0" w:line="240" w:lineRule="auto"/>
        <w:ind w:left="2160" w:firstLine="720"/>
        <w:jc w:val="both"/>
        <w:rPr>
          <w:rFonts w:ascii="Times New Roman" w:hAnsi="Times New Roman"/>
          <w:b/>
          <w:color w:val="000000"/>
          <w:sz w:val="28"/>
          <w:szCs w:val="24"/>
        </w:rPr>
      </w:pPr>
      <w:r>
        <w:rPr>
          <w:rFonts w:ascii="Times New Roman" w:hAnsi="Times New Roman"/>
          <w:b/>
          <w:color w:val="000000"/>
          <w:sz w:val="28"/>
          <w:szCs w:val="24"/>
        </w:rPr>
        <w:br w:type="page"/>
      </w:r>
    </w:p>
    <w:p w:rsidR="004E1C07" w:rsidRPr="004E1C07" w:rsidRDefault="004E1C07" w:rsidP="004E1C07">
      <w:pPr>
        <w:spacing w:after="0" w:line="480" w:lineRule="auto"/>
        <w:jc w:val="center"/>
        <w:rPr>
          <w:rFonts w:ascii="Times New Roman" w:hAnsi="Times New Roman" w:cs="Times New Roman"/>
          <w:b/>
          <w:sz w:val="24"/>
          <w:szCs w:val="24"/>
        </w:rPr>
      </w:pPr>
      <w:r w:rsidRPr="004E1C07">
        <w:rPr>
          <w:rFonts w:ascii="Times New Roman" w:hAnsi="Times New Roman" w:cs="Times New Roman"/>
          <w:b/>
          <w:sz w:val="24"/>
          <w:szCs w:val="24"/>
        </w:rPr>
        <w:lastRenderedPageBreak/>
        <w:t>I PENDAHULUAN</w:t>
      </w:r>
    </w:p>
    <w:p w:rsidR="004E1C07" w:rsidRPr="004E1C07" w:rsidRDefault="004E1C07" w:rsidP="004E1C07">
      <w:pPr>
        <w:spacing w:after="0"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Penyelenggaraan pemerintahan daerah menurut asas otonomi merupakan perwujudan dari suatu pemerintahan yang demokratis, yaitu pemerintah yang memungkinkan ikut sertanya atau partisipasi warga masyarakat dalam pelaksanaan pemerintahan.Partisipasi masyarakat dalam urusan pemerintahan sesuai dengan prinsip demokrasi, dan sejalan dengan pelaksanaan pemerintahan daerah yang menerapkan otonomi daerah, karena melalui otonomi daerah masyarakat deberikan ruang dan kesempatan untuk berperan dalam melaksanakan urusan-urusan pemerintahan.</w:t>
      </w:r>
    </w:p>
    <w:p w:rsidR="004E1C07" w:rsidRPr="004E1C07" w:rsidRDefault="004E1C07" w:rsidP="004E1C07">
      <w:pPr>
        <w:spacing w:after="0"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Pembaharuan pengaturan mengenai pemerintahan desa melalui Undang-Undang Nomor 6 Tahun 2014 Tentang Desa, merupakan bentuk yang nyata atas kebijakan pemerintah dalam memperhatikan dan memajukan pembangunan desa. Desa setelah dipisahkan pengaturannya dari Undang undang tentang pemerintahan daerah dan diatur melalui Undang undang tersendiri maka terbuka peluang mempunyai wewenang yang bersifat otonom dalam bentuk otonomi desa. Desa diberikan kewenangan oleh pemerintah untuk melaksanan secara inisiatif dan kreatif berbagai urusan atas potensi yang dimilikinya dalam pelaksanaan pembangunan di desa.</w:t>
      </w:r>
    </w:p>
    <w:p w:rsidR="0002264A"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Adanya program dana desa ini merupakan langkah awal dan salah satu bentuk upaya untuk meningkatkan kesejahteraan kehidupan masyarakat desa dengan sasaran mengutamakan partisipasi langsung dari masyarakat desa tersebut. Pemerintah memberi wewenang kepada kepala desa dalam mengelola keuangan sendiri melalui pemberian Dana Desa (DD) sebagai sarana yang memfasilitasi </w:t>
      </w:r>
      <w:r w:rsidRPr="004E1C07">
        <w:rPr>
          <w:rFonts w:ascii="Times New Roman" w:hAnsi="Times New Roman" w:cs="Times New Roman"/>
          <w:sz w:val="24"/>
          <w:szCs w:val="24"/>
        </w:rPr>
        <w:lastRenderedPageBreak/>
        <w:t>program pembangunan untuk meningkatkan pertumbuhan ekonomi di desa. Keberadaan Dana Desa, juga didasari oleh beberapa persoalan lainnya seperti, banyaknya desa yang tidak memiliki pendapatan ataupun pendapatan dari desa tersebut masih kurang sehingga kesulitan dalam meningkatkan upaya memp</w:t>
      </w:r>
      <w:r w:rsidR="0002264A">
        <w:rPr>
          <w:rFonts w:ascii="Times New Roman" w:hAnsi="Times New Roman" w:cs="Times New Roman"/>
          <w:sz w:val="24"/>
          <w:szCs w:val="24"/>
        </w:rPr>
        <w:t>erbaiki kesejahteraan warganya.</w:t>
      </w:r>
    </w:p>
    <w:p w:rsidR="0002264A"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Prinsip yang dianut dalam Undang-Undang Nomor 6 Tahun 2014 Tentang Desa, yaitu memberikan kewenangan kepada pemerintah desa dalam mengatur rumah tangga desa dengan mengedepankan kehidupan secara demokrasi, meningkatkan kesejahteraan masyarakat, memelihara ketentraman dan ketertiban dan menjalankan prinsip tata pemerintahan yang baik (good governance). </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Partisipasi masyarakat dalam penggunaan dana desa yaitu adanya peran serta dalam mengawasi pengelolaan pemanfaatan dana tersebut Sehingga masyarakat dapat mengetahui apa saja yang menjadi aktifitas dalam desa. Tindakan kontrol yang optimal dari masyarakat perlu di lakukan karena “Kontrol adalah setiap warga atau elemen masyarakat mempunyai kesempatan dan hak untuk melakukan pengawasan atau kontrol terhadap jalannya pemerintahan maupun pengelolaan kebijakan dan keuangan pemerintah.”</w:t>
      </w:r>
      <w:r>
        <w:rPr>
          <w:rStyle w:val="FootnoteReference"/>
          <w:rFonts w:ascii="Times New Roman" w:hAnsi="Times New Roman" w:cs="Times New Roman"/>
          <w:sz w:val="24"/>
          <w:szCs w:val="24"/>
        </w:rPr>
        <w:footnoteReference w:id="2"/>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Oleh karena itu dalam mewujudkan pembangunan desa yang efektif dan optimal di butuhkan kesadaran partisipasi masyarakat untuk melakukan kontrol terhadap pelaksanaan pemerintahan desa sesuai dengan ketentuan peraturan </w:t>
      </w:r>
      <w:r w:rsidRPr="004E1C07">
        <w:rPr>
          <w:rFonts w:ascii="Times New Roman" w:hAnsi="Times New Roman" w:cs="Times New Roman"/>
          <w:sz w:val="24"/>
          <w:szCs w:val="24"/>
        </w:rPr>
        <w:lastRenderedPageBreak/>
        <w:t xml:space="preserve">Perundang - Undangan yang berlaku.Bentuk partisipasi masyarakat dalam melakukan pengawasan atas pelaksanaan pemanfaatan Dana Desa adalah dengan menyampaikan pendapat maupun melaporkan jika terjadi indikasi penyelewengan. Kesadaran akan pentingnya partisipasi masyarakat sangat di butuhkan. Karena masyarakat merupakan agen yang sangat tepat dalam melakukan pengawasan agar tujuan pembangunan dapat diwujudkan  untuk kesejahteraan masyarakat itu sendiri. </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Berdasarkan uraian tersebut, peneliti terdorong untuk melakukan penelitian dengan judul “Partisipasi Publik dalam Pengawasn Pengelolaan Dana Desa (Studi di Kecamatan Praya, Kabupaten Lombok Tengah”. Oleh karena itu penting untuk dilakukan penelitian terkait bentuk, faktor penghambat, serta solusi dari hambatan bagi publik dalam pengawasan pengelolaan dana desa di Kecamatan Praya, Kabupaten Lombok Tengah. Penelitian ini merupakan penelitian hukum empiris, Sebagai penelitian hukum empiris maka metode yang diperguanakan adalah metode deduktif  yaitu melakukan penelitian lapangan untuk memperoleh  data dan bahan hukum dari responden serta informan atas peristiwa atau keadaan yang umum dengan dengan menggunakan pendekatan Perundang-undangan </w:t>
      </w:r>
      <w:r w:rsidRPr="004E1C07">
        <w:rPr>
          <w:rFonts w:ascii="Times New Roman" w:hAnsi="Times New Roman" w:cs="Times New Roman"/>
          <w:i/>
          <w:sz w:val="24"/>
          <w:szCs w:val="24"/>
        </w:rPr>
        <w:t>(Statute Approach),</w:t>
      </w:r>
      <w:r w:rsidRPr="004E1C07">
        <w:rPr>
          <w:rFonts w:ascii="Times New Roman" w:hAnsi="Times New Roman" w:cs="Times New Roman"/>
          <w:sz w:val="24"/>
          <w:szCs w:val="24"/>
        </w:rPr>
        <w:t xml:space="preserve"> Pendekatan Konseptual </w:t>
      </w:r>
      <w:r w:rsidRPr="004E1C07">
        <w:rPr>
          <w:rFonts w:ascii="Times New Roman" w:hAnsi="Times New Roman" w:cs="Times New Roman"/>
          <w:i/>
          <w:sz w:val="24"/>
          <w:szCs w:val="24"/>
        </w:rPr>
        <w:t>(Conceptual Approach)</w:t>
      </w:r>
      <w:r w:rsidRPr="004E1C07">
        <w:rPr>
          <w:rFonts w:ascii="Times New Roman" w:hAnsi="Times New Roman" w:cs="Times New Roman"/>
          <w:sz w:val="24"/>
          <w:szCs w:val="24"/>
        </w:rPr>
        <w:t xml:space="preserve">, Pendekatan Analisis </w:t>
      </w:r>
      <w:r w:rsidRPr="004E1C07">
        <w:rPr>
          <w:rFonts w:ascii="Times New Roman" w:hAnsi="Times New Roman" w:cs="Times New Roman"/>
          <w:i/>
          <w:sz w:val="24"/>
          <w:szCs w:val="24"/>
        </w:rPr>
        <w:t>(Analytical Approach)</w:t>
      </w:r>
      <w:r w:rsidRPr="004E1C07">
        <w:rPr>
          <w:rFonts w:ascii="Times New Roman" w:hAnsi="Times New Roman" w:cs="Times New Roman"/>
          <w:sz w:val="24"/>
          <w:szCs w:val="24"/>
        </w:rPr>
        <w:t xml:space="preserve"> yang nantinya akan dianalisa secara kualitatif guna memperoleh simpulan  khusus  sebagai jawaban atas masalah yang diteliti.</w:t>
      </w:r>
    </w:p>
    <w:p w:rsidR="004E1C07" w:rsidRPr="004E1C07" w:rsidRDefault="004E1C07" w:rsidP="004E1C07">
      <w:pPr>
        <w:spacing w:after="0" w:line="480" w:lineRule="auto"/>
        <w:jc w:val="both"/>
        <w:rPr>
          <w:rFonts w:ascii="Times New Roman" w:hAnsi="Times New Roman" w:cs="Times New Roman"/>
          <w:sz w:val="24"/>
          <w:szCs w:val="24"/>
        </w:rPr>
      </w:pPr>
      <w:r w:rsidRPr="004E1C07">
        <w:rPr>
          <w:rFonts w:ascii="Times New Roman" w:hAnsi="Times New Roman" w:cs="Times New Roman"/>
          <w:sz w:val="24"/>
          <w:szCs w:val="24"/>
        </w:rPr>
        <w:t> </w:t>
      </w:r>
    </w:p>
    <w:p w:rsidR="004E1C07" w:rsidRDefault="004E1C07" w:rsidP="004E1C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4E1C07" w:rsidRDefault="004E1C07" w:rsidP="004E1C07">
      <w:pPr>
        <w:spacing w:after="0" w:line="480" w:lineRule="auto"/>
        <w:jc w:val="center"/>
        <w:rPr>
          <w:rFonts w:ascii="Times New Roman" w:hAnsi="Times New Roman" w:cs="Times New Roman"/>
          <w:b/>
          <w:sz w:val="24"/>
          <w:szCs w:val="24"/>
        </w:rPr>
      </w:pPr>
      <w:r w:rsidRPr="004E1C07">
        <w:rPr>
          <w:rFonts w:ascii="Times New Roman" w:hAnsi="Times New Roman" w:cs="Times New Roman"/>
          <w:b/>
          <w:sz w:val="24"/>
          <w:szCs w:val="24"/>
        </w:rPr>
        <w:lastRenderedPageBreak/>
        <w:t>II PEMBAHASAN</w:t>
      </w:r>
    </w:p>
    <w:p w:rsidR="004E1C07" w:rsidRPr="004E1C07" w:rsidRDefault="004E1C07" w:rsidP="004E1C07">
      <w:pPr>
        <w:spacing w:after="0" w:line="480" w:lineRule="auto"/>
        <w:jc w:val="center"/>
        <w:rPr>
          <w:rFonts w:ascii="Times New Roman" w:hAnsi="Times New Roman" w:cs="Times New Roman"/>
          <w:b/>
          <w:sz w:val="24"/>
          <w:szCs w:val="24"/>
        </w:rPr>
      </w:pPr>
    </w:p>
    <w:p w:rsidR="004E1C07" w:rsidRPr="004E1C07" w:rsidRDefault="004E1C07" w:rsidP="004E1C07">
      <w:pPr>
        <w:spacing w:after="0" w:line="480" w:lineRule="auto"/>
        <w:jc w:val="both"/>
        <w:rPr>
          <w:rFonts w:ascii="Times New Roman" w:hAnsi="Times New Roman" w:cs="Times New Roman"/>
          <w:b/>
          <w:sz w:val="24"/>
          <w:szCs w:val="24"/>
        </w:rPr>
      </w:pPr>
      <w:r w:rsidRPr="004E1C07">
        <w:rPr>
          <w:rFonts w:ascii="Times New Roman" w:hAnsi="Times New Roman" w:cs="Times New Roman"/>
          <w:b/>
          <w:sz w:val="24"/>
          <w:szCs w:val="24"/>
        </w:rPr>
        <w:t>Bentuk Partisipasi Publik dalam Pengawasan Pengelolaan Dana Desa di Kecamatan Praya Kabupaten Lombok Tengah</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Peningkatan disiplin, prestasi dan pencapain sasaran pelaksanaan tugas, berkurangnya penyelahgunaan wewenang, berkurangnya kebocoran, pemborosan, dan pungutan liar, merupakan dampak dari partisipasi masyarakat dalam mengawasi kegiatan penyelenggara pemerintahan. Dengan adanya pengawasan masyarakat akan menciptakan pembangunan sesuai dengan kebutuhan dari masyarakat itu sendir. Pengawasan di lakukan dengan penilaian terhadap kegiatan apakah sudah mencapai tujuan yang disepakati pada saat perencanaan.</w:t>
      </w:r>
    </w:p>
    <w:p w:rsid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Menutrut Sastropoetro yang menjelaskan tentang bentuk partisipasi yaitu mengambarkan keterlibatan secara personal dalam bentuk; proses pengambilan keputusan, menentukan kebutuhan yang di inginkan, dan mewujudkan tujuan serta prioritas yang ingin dicapai.</w:t>
      </w:r>
      <w:r>
        <w:rPr>
          <w:rStyle w:val="FootnoteReference"/>
          <w:rFonts w:ascii="Times New Roman" w:hAnsi="Times New Roman" w:cs="Times New Roman"/>
          <w:sz w:val="24"/>
          <w:szCs w:val="24"/>
        </w:rPr>
        <w:footnoteReference w:id="3"/>
      </w:r>
      <w:r w:rsidRPr="004E1C07">
        <w:rPr>
          <w:rFonts w:ascii="Times New Roman" w:hAnsi="Times New Roman" w:cs="Times New Roman"/>
          <w:sz w:val="24"/>
          <w:szCs w:val="24"/>
        </w:rPr>
        <w:t xml:space="preserve">  Sehingga bentuk partisipasi yang menjadi sasaran untuk di kaji dan di analisa dalam pembahasan ini, adalah uraian yang menggambarkan proses keterlibatan secara personal yang dapat di lakukan melalui sikap dan tindakan pengambilan keputusan. Dan di lanjutkan dengan menentukan kebutuhan yang di inginkan, serta mewujudkan tujuan sebagai prioritas yang ingin di capai.</w:t>
      </w:r>
    </w:p>
    <w:p w:rsidR="004D7FF2" w:rsidRDefault="004D7FF2" w:rsidP="004E1C07">
      <w:pPr>
        <w:spacing w:line="480" w:lineRule="auto"/>
        <w:ind w:firstLine="567"/>
        <w:jc w:val="both"/>
        <w:rPr>
          <w:rFonts w:ascii="Times New Roman" w:hAnsi="Times New Roman" w:cs="Times New Roman"/>
          <w:sz w:val="24"/>
          <w:szCs w:val="24"/>
        </w:rPr>
      </w:pPr>
    </w:p>
    <w:p w:rsidR="004F0A3F" w:rsidRDefault="004F0A3F" w:rsidP="004F0A3F">
      <w:pPr>
        <w:pStyle w:val="ListParagraph"/>
        <w:numPr>
          <w:ilvl w:val="0"/>
          <w:numId w:val="1"/>
        </w:numPr>
        <w:spacing w:after="0" w:line="480" w:lineRule="auto"/>
        <w:ind w:left="851" w:hanging="425"/>
        <w:contextualSpacing w:val="0"/>
        <w:jc w:val="both"/>
        <w:rPr>
          <w:rFonts w:ascii="Times New Roman" w:hAnsi="Times New Roman"/>
          <w:sz w:val="24"/>
          <w:szCs w:val="24"/>
          <w:lang w:val="en-US"/>
        </w:rPr>
      </w:pPr>
      <w:r>
        <w:rPr>
          <w:rFonts w:ascii="Times New Roman" w:hAnsi="Times New Roman"/>
          <w:sz w:val="24"/>
          <w:szCs w:val="24"/>
          <w:lang w:val="en-US"/>
        </w:rPr>
        <w:lastRenderedPageBreak/>
        <w:t>Bentuk partisipasi publik dalam perencanaan pembangunan.</w:t>
      </w:r>
    </w:p>
    <w:p w:rsidR="004F0A3F" w:rsidRDefault="004F0A3F" w:rsidP="004F0A3F">
      <w:pPr>
        <w:spacing w:after="0" w:line="480" w:lineRule="auto"/>
        <w:ind w:left="851" w:firstLine="567"/>
        <w:jc w:val="both"/>
        <w:rPr>
          <w:rFonts w:ascii="Times New Roman" w:hAnsi="Times New Roman"/>
          <w:sz w:val="24"/>
          <w:szCs w:val="24"/>
        </w:rPr>
      </w:pPr>
      <w:r w:rsidRPr="00A14CF5">
        <w:rPr>
          <w:rFonts w:ascii="Times New Roman" w:hAnsi="Times New Roman"/>
          <w:sz w:val="24"/>
        </w:rPr>
        <w:t xml:space="preserve">Peran serta publik terhadap keberadaan DD pada prinsipnya, sudah diposisikan sejak tahap awal yaitu mulai dari perencanaan, pelaksanaan, </w:t>
      </w:r>
      <w:r w:rsidRPr="00F513F4">
        <w:rPr>
          <w:rFonts w:ascii="Times New Roman" w:hAnsi="Times New Roman"/>
          <w:sz w:val="24"/>
          <w:szCs w:val="24"/>
        </w:rPr>
        <w:t>sampai</w:t>
      </w:r>
      <w:r w:rsidRPr="00A14CF5">
        <w:rPr>
          <w:rFonts w:ascii="Times New Roman" w:hAnsi="Times New Roman"/>
          <w:sz w:val="24"/>
        </w:rPr>
        <w:t xml:space="preserve"> dengan tahap finalisasi segala kegiatan </w:t>
      </w:r>
      <w:r>
        <w:rPr>
          <w:rFonts w:ascii="Times New Roman" w:hAnsi="Times New Roman"/>
          <w:sz w:val="24"/>
        </w:rPr>
        <w:t xml:space="preserve">dalam pengalokasian dana desa. </w:t>
      </w:r>
      <w:r w:rsidRPr="00A14CF5">
        <w:rPr>
          <w:rFonts w:ascii="Times New Roman" w:hAnsi="Times New Roman"/>
          <w:sz w:val="24"/>
        </w:rPr>
        <w:t>Unsur masyarakat sebagai peran utama dalam pelaksanaan pembangunan</w:t>
      </w:r>
      <w:r>
        <w:rPr>
          <w:rFonts w:ascii="Times New Roman" w:hAnsi="Times New Roman"/>
          <w:sz w:val="24"/>
        </w:rPr>
        <w:t xml:space="preserve"> atas DD, dan menjadi fak</w:t>
      </w:r>
      <w:r w:rsidRPr="00A14CF5">
        <w:rPr>
          <w:rFonts w:ascii="Times New Roman" w:hAnsi="Times New Roman"/>
          <w:sz w:val="24"/>
        </w:rPr>
        <w:t>tor penentu terhadap semua kegiatan yang telah diprogramkan.</w:t>
      </w:r>
      <w:r>
        <w:rPr>
          <w:rFonts w:ascii="Times New Roman" w:hAnsi="Times New Roman"/>
          <w:sz w:val="24"/>
        </w:rPr>
        <w:t xml:space="preserve">Pembangunan </w:t>
      </w:r>
      <w:r w:rsidRPr="00A14CF5">
        <w:rPr>
          <w:rFonts w:ascii="Times New Roman" w:hAnsi="Times New Roman"/>
          <w:sz w:val="24"/>
        </w:rPr>
        <w:t>yang sumber pembiayaannya dari DD yangdi laksanakan di tiga desa yaitu Desa Montong Terep, Desa Mekar Damai dan Desa Mertak Tombok yang menjadi sampel dalam penelitian ini merupakan dana yang menjadi harapan besar</w:t>
      </w:r>
      <w:r w:rsidRPr="00263106">
        <w:rPr>
          <w:rFonts w:ascii="Times New Roman" w:hAnsi="Times New Roman"/>
          <w:sz w:val="24"/>
          <w:szCs w:val="24"/>
        </w:rPr>
        <w:t>dari setiap masyarakat</w:t>
      </w:r>
      <w:r>
        <w:rPr>
          <w:rFonts w:ascii="Times New Roman" w:hAnsi="Times New Roman"/>
          <w:sz w:val="24"/>
          <w:szCs w:val="24"/>
        </w:rPr>
        <w:t xml:space="preserve"> karena besar juga kemanfaatannya. </w:t>
      </w:r>
    </w:p>
    <w:p w:rsidR="004F0A3F" w:rsidRDefault="004F0A3F" w:rsidP="004F0A3F">
      <w:pPr>
        <w:spacing w:after="0" w:line="480" w:lineRule="auto"/>
        <w:ind w:left="851" w:firstLine="567"/>
        <w:jc w:val="both"/>
        <w:rPr>
          <w:rFonts w:ascii="Times New Roman" w:hAnsi="Times New Roman"/>
          <w:sz w:val="24"/>
          <w:szCs w:val="24"/>
        </w:rPr>
      </w:pPr>
      <w:r w:rsidRPr="00263106">
        <w:rPr>
          <w:rFonts w:ascii="Times New Roman" w:hAnsi="Times New Roman"/>
          <w:sz w:val="24"/>
          <w:szCs w:val="24"/>
        </w:rPr>
        <w:t>Dari hasil pengamatan dan informasi yang</w:t>
      </w:r>
      <w:r>
        <w:rPr>
          <w:rFonts w:ascii="Times New Roman" w:hAnsi="Times New Roman"/>
          <w:sz w:val="24"/>
          <w:szCs w:val="24"/>
        </w:rPr>
        <w:t xml:space="preserve"> telah </w:t>
      </w:r>
      <w:r w:rsidRPr="00263106">
        <w:rPr>
          <w:rFonts w:ascii="Times New Roman" w:hAnsi="Times New Roman"/>
          <w:sz w:val="24"/>
          <w:szCs w:val="24"/>
        </w:rPr>
        <w:t xml:space="preserve">diperoleh </w:t>
      </w:r>
      <w:r>
        <w:rPr>
          <w:rFonts w:ascii="Times New Roman" w:hAnsi="Times New Roman"/>
          <w:sz w:val="24"/>
          <w:szCs w:val="24"/>
        </w:rPr>
        <w:t>dapat memberi</w:t>
      </w:r>
      <w:r w:rsidRPr="00263106">
        <w:rPr>
          <w:rFonts w:ascii="Times New Roman" w:hAnsi="Times New Roman"/>
          <w:sz w:val="24"/>
          <w:szCs w:val="24"/>
        </w:rPr>
        <w:t xml:space="preserve">kan </w:t>
      </w:r>
      <w:r>
        <w:rPr>
          <w:rFonts w:ascii="Times New Roman" w:hAnsi="Times New Roman"/>
          <w:sz w:val="24"/>
          <w:szCs w:val="24"/>
        </w:rPr>
        <w:t xml:space="preserve">gambaran </w:t>
      </w:r>
      <w:r w:rsidRPr="00263106">
        <w:rPr>
          <w:rFonts w:ascii="Times New Roman" w:hAnsi="Times New Roman"/>
          <w:sz w:val="24"/>
          <w:szCs w:val="24"/>
        </w:rPr>
        <w:t>bahwa kegiatan musrenbang di Kecamatan P</w:t>
      </w:r>
      <w:r>
        <w:rPr>
          <w:rFonts w:ascii="Times New Roman" w:hAnsi="Times New Roman"/>
          <w:sz w:val="24"/>
          <w:szCs w:val="24"/>
        </w:rPr>
        <w:t>r</w:t>
      </w:r>
      <w:r w:rsidRPr="00263106">
        <w:rPr>
          <w:rFonts w:ascii="Times New Roman" w:hAnsi="Times New Roman"/>
          <w:sz w:val="24"/>
          <w:szCs w:val="24"/>
        </w:rPr>
        <w:t>a</w:t>
      </w:r>
      <w:r>
        <w:rPr>
          <w:rFonts w:ascii="Times New Roman" w:hAnsi="Times New Roman"/>
          <w:sz w:val="24"/>
          <w:szCs w:val="24"/>
        </w:rPr>
        <w:t>yasudah mencerminkan terselenggaranya proses pemerintahan secara demokrasi dan memenuhi standar atau sudah menyentuh pada esensi yang terkandung dari pada maksud di adakannya kegiatan musrenbang itu sendiri dalam bentuk peran serta masyarakat.</w:t>
      </w:r>
      <w:r w:rsidRPr="00960F08">
        <w:rPr>
          <w:rFonts w:ascii="Times New Roman" w:hAnsi="Times New Roman"/>
          <w:sz w:val="24"/>
          <w:szCs w:val="24"/>
        </w:rPr>
        <w:t>Keterlibatan publik dalam perencanaan maupun pelaksanaan pembangunan sangat baik, karena dapat meningkatkan kesadaran dan tanggung jawab dari masyarakat itu sendiri.</w:t>
      </w:r>
    </w:p>
    <w:p w:rsidR="004F0A3F" w:rsidRDefault="004F0A3F" w:rsidP="004F0A3F">
      <w:pPr>
        <w:pStyle w:val="ListParagraph"/>
        <w:numPr>
          <w:ilvl w:val="0"/>
          <w:numId w:val="1"/>
        </w:numPr>
        <w:spacing w:after="0" w:line="480" w:lineRule="auto"/>
        <w:ind w:left="851" w:hanging="425"/>
        <w:contextualSpacing w:val="0"/>
        <w:jc w:val="both"/>
        <w:rPr>
          <w:rFonts w:ascii="Times New Roman" w:hAnsi="Times New Roman"/>
          <w:sz w:val="24"/>
          <w:szCs w:val="24"/>
          <w:lang w:val="en-US"/>
        </w:rPr>
      </w:pPr>
      <w:r>
        <w:rPr>
          <w:rFonts w:ascii="Times New Roman" w:hAnsi="Times New Roman"/>
          <w:sz w:val="24"/>
          <w:szCs w:val="24"/>
          <w:lang w:val="en-US"/>
        </w:rPr>
        <w:t>Bentuk partisipasi publik dalam pelaksanaan program.</w:t>
      </w:r>
    </w:p>
    <w:p w:rsidR="004F0A3F" w:rsidRDefault="004F0A3F" w:rsidP="004F0A3F">
      <w:pPr>
        <w:spacing w:after="0" w:line="480" w:lineRule="auto"/>
        <w:ind w:left="851" w:firstLine="567"/>
        <w:jc w:val="both"/>
        <w:rPr>
          <w:rFonts w:ascii="Times New Roman" w:hAnsi="Times New Roman"/>
          <w:sz w:val="24"/>
          <w:szCs w:val="24"/>
        </w:rPr>
      </w:pPr>
      <w:r>
        <w:rPr>
          <w:rFonts w:ascii="Times New Roman" w:hAnsi="Times New Roman"/>
          <w:sz w:val="24"/>
          <w:szCs w:val="24"/>
        </w:rPr>
        <w:t>Pelaksanaan Program DD</w:t>
      </w:r>
      <w:r w:rsidRPr="00263106">
        <w:rPr>
          <w:rFonts w:ascii="Times New Roman" w:hAnsi="Times New Roman"/>
          <w:sz w:val="24"/>
          <w:szCs w:val="24"/>
        </w:rPr>
        <w:t xml:space="preserve">di </w:t>
      </w:r>
      <w:r>
        <w:rPr>
          <w:rFonts w:ascii="Times New Roman" w:hAnsi="Times New Roman"/>
          <w:sz w:val="24"/>
          <w:szCs w:val="24"/>
        </w:rPr>
        <w:t xml:space="preserve">Kecamatan Praya sesuai hasil pemantauan di lapangan dapat </w:t>
      </w:r>
      <w:r w:rsidRPr="00263106">
        <w:rPr>
          <w:rFonts w:ascii="Times New Roman" w:hAnsi="Times New Roman"/>
          <w:sz w:val="24"/>
          <w:szCs w:val="24"/>
        </w:rPr>
        <w:t>dilaksanakan secara swakelola</w:t>
      </w:r>
      <w:r>
        <w:rPr>
          <w:rFonts w:ascii="Times New Roman" w:hAnsi="Times New Roman"/>
          <w:sz w:val="24"/>
          <w:szCs w:val="24"/>
        </w:rPr>
        <w:t xml:space="preserve">, yaitu </w:t>
      </w:r>
      <w:r>
        <w:rPr>
          <w:rFonts w:ascii="Times New Roman" w:hAnsi="Times New Roman"/>
          <w:sz w:val="24"/>
          <w:szCs w:val="24"/>
        </w:rPr>
        <w:lastRenderedPageBreak/>
        <w:t xml:space="preserve">dengan prioritas memanfaatkan potensi sumber daya manusia yang ada di wilayah desa setempat untuk mengerjakan kegiatan kegiatan yang berhubungan dengan penggunaan DD. Karena sasaran dari DD adalah tertuju untuk pemenuhan kepentingan masyarakat di desa itu termasuk terciptanya lapangan kerja yang dapat di kerjakan dengan cara swakelola. </w:t>
      </w:r>
      <w:r w:rsidRPr="00263106">
        <w:rPr>
          <w:rFonts w:ascii="Times New Roman" w:hAnsi="Times New Roman"/>
          <w:sz w:val="24"/>
          <w:szCs w:val="24"/>
        </w:rPr>
        <w:t>Dengan</w:t>
      </w:r>
      <w:r>
        <w:rPr>
          <w:rFonts w:ascii="Times New Roman" w:hAnsi="Times New Roman"/>
          <w:sz w:val="24"/>
          <w:szCs w:val="24"/>
        </w:rPr>
        <w:t xml:space="preserve">melalui </w:t>
      </w:r>
      <w:r w:rsidRPr="00263106">
        <w:rPr>
          <w:rFonts w:ascii="Times New Roman" w:hAnsi="Times New Roman"/>
          <w:sz w:val="24"/>
          <w:szCs w:val="24"/>
        </w:rPr>
        <w:t xml:space="preserve"> prinsip swakelola </w:t>
      </w:r>
      <w:r>
        <w:rPr>
          <w:rFonts w:ascii="Times New Roman" w:hAnsi="Times New Roman"/>
          <w:sz w:val="24"/>
          <w:szCs w:val="24"/>
        </w:rPr>
        <w:t>tersebut</w:t>
      </w:r>
      <w:r w:rsidRPr="00263106">
        <w:rPr>
          <w:rFonts w:ascii="Times New Roman" w:hAnsi="Times New Roman"/>
          <w:sz w:val="24"/>
          <w:szCs w:val="24"/>
        </w:rPr>
        <w:t>, maka masyarakat setempat mem</w:t>
      </w:r>
      <w:r>
        <w:rPr>
          <w:rFonts w:ascii="Times New Roman" w:hAnsi="Times New Roman"/>
          <w:sz w:val="24"/>
          <w:szCs w:val="24"/>
        </w:rPr>
        <w:t>peroleh kemanfaatan yang bersifat ganda atas DD yaitu terbangunnya sarana dan/atau fasilitas baru untuk desa serta terbuka kesempatan kerja yang rutin di setiap tahun.</w:t>
      </w:r>
    </w:p>
    <w:p w:rsidR="004F0A3F" w:rsidRDefault="004F0A3F" w:rsidP="004F0A3F">
      <w:pPr>
        <w:spacing w:after="0" w:line="480" w:lineRule="auto"/>
        <w:ind w:left="851" w:firstLine="567"/>
        <w:jc w:val="both"/>
        <w:rPr>
          <w:rFonts w:ascii="Times New Roman" w:hAnsi="Times New Roman"/>
          <w:sz w:val="24"/>
          <w:szCs w:val="24"/>
        </w:rPr>
      </w:pPr>
      <w:r>
        <w:rPr>
          <w:rFonts w:ascii="Times New Roman" w:hAnsi="Times New Roman"/>
          <w:sz w:val="24"/>
          <w:szCs w:val="24"/>
        </w:rPr>
        <w:t>Dalam pelaksanaan program sebagai bentuk tindak lanjut dari musyawarah rencana pembangunan desa (musrenbangdes), masyarakat ikut berpartisipasi dalam bentuk:</w:t>
      </w:r>
    </w:p>
    <w:p w:rsidR="004F0A3F" w:rsidRDefault="004F0A3F" w:rsidP="004F0A3F">
      <w:pPr>
        <w:pStyle w:val="ListParagraph"/>
        <w:numPr>
          <w:ilvl w:val="0"/>
          <w:numId w:val="2"/>
        </w:numPr>
        <w:spacing w:after="0" w:line="480" w:lineRule="auto"/>
        <w:ind w:left="1134" w:hanging="283"/>
        <w:jc w:val="both"/>
        <w:rPr>
          <w:rFonts w:ascii="Times New Roman" w:hAnsi="Times New Roman"/>
          <w:sz w:val="24"/>
          <w:szCs w:val="24"/>
          <w:lang w:val="en-US"/>
        </w:rPr>
      </w:pPr>
      <w:r>
        <w:rPr>
          <w:rFonts w:ascii="Times New Roman" w:hAnsi="Times New Roman"/>
          <w:sz w:val="24"/>
          <w:szCs w:val="24"/>
          <w:lang w:val="en-US"/>
        </w:rPr>
        <w:t>Partisipasi publik berupa tenaga dimana masyarakat secara lansung membantu kegiatan secara fisik.</w:t>
      </w:r>
    </w:p>
    <w:p w:rsidR="004F0A3F" w:rsidRDefault="004F0A3F" w:rsidP="004F0A3F">
      <w:pPr>
        <w:pStyle w:val="ListParagraph"/>
        <w:numPr>
          <w:ilvl w:val="0"/>
          <w:numId w:val="2"/>
        </w:numPr>
        <w:spacing w:after="0" w:line="480" w:lineRule="auto"/>
        <w:ind w:left="1134" w:hanging="283"/>
        <w:jc w:val="both"/>
        <w:rPr>
          <w:rFonts w:ascii="Times New Roman" w:hAnsi="Times New Roman"/>
          <w:sz w:val="24"/>
          <w:szCs w:val="24"/>
          <w:lang w:val="en-US"/>
        </w:rPr>
      </w:pPr>
      <w:r>
        <w:rPr>
          <w:rFonts w:ascii="Times New Roman" w:hAnsi="Times New Roman"/>
          <w:sz w:val="24"/>
          <w:szCs w:val="24"/>
          <w:lang w:val="en-US"/>
        </w:rPr>
        <w:t>Partisipasi publik berupa pikiran dimana masyarakat berpartisipasi dalam bentuk saran, kritikan dan masukan terhadap program dana desa yang sedang dilaksanakan.</w:t>
      </w:r>
    </w:p>
    <w:p w:rsidR="004F0A3F" w:rsidRDefault="004F0A3F" w:rsidP="004F0A3F">
      <w:pPr>
        <w:pStyle w:val="ListParagraph"/>
        <w:numPr>
          <w:ilvl w:val="0"/>
          <w:numId w:val="2"/>
        </w:numPr>
        <w:spacing w:after="0" w:line="480" w:lineRule="auto"/>
        <w:ind w:left="1134" w:hanging="283"/>
        <w:jc w:val="both"/>
        <w:rPr>
          <w:rFonts w:ascii="Times New Roman" w:hAnsi="Times New Roman"/>
          <w:sz w:val="24"/>
          <w:szCs w:val="24"/>
          <w:lang w:val="en-US"/>
        </w:rPr>
      </w:pPr>
      <w:r>
        <w:rPr>
          <w:rFonts w:ascii="Times New Roman" w:hAnsi="Times New Roman"/>
          <w:sz w:val="24"/>
          <w:szCs w:val="24"/>
          <w:lang w:val="en-US"/>
        </w:rPr>
        <w:t>Partisipasi publik berupa materil dimana masyarakat berpartisipasi dalam memebrikan pasilitas atau peralatan, dalam pelaksanaan program fisik.</w:t>
      </w:r>
    </w:p>
    <w:p w:rsidR="004F0A3F" w:rsidRDefault="004F0A3F" w:rsidP="004F0A3F">
      <w:pPr>
        <w:pStyle w:val="ListParagraph"/>
        <w:numPr>
          <w:ilvl w:val="0"/>
          <w:numId w:val="2"/>
        </w:numPr>
        <w:spacing w:after="0" w:line="480" w:lineRule="auto"/>
        <w:ind w:left="1134" w:hanging="283"/>
        <w:jc w:val="both"/>
        <w:rPr>
          <w:rFonts w:ascii="Times New Roman" w:hAnsi="Times New Roman"/>
          <w:sz w:val="24"/>
          <w:szCs w:val="24"/>
          <w:lang w:val="en-US"/>
        </w:rPr>
      </w:pPr>
      <w:r>
        <w:rPr>
          <w:rFonts w:ascii="Times New Roman" w:hAnsi="Times New Roman"/>
          <w:sz w:val="24"/>
          <w:szCs w:val="24"/>
          <w:lang w:val="en-US"/>
        </w:rPr>
        <w:t>Partisipasi publik berupa kemampuan atau keahlian dalam bidang pembangunan.</w:t>
      </w:r>
    </w:p>
    <w:p w:rsidR="004F0A3F" w:rsidRDefault="004F0A3F" w:rsidP="004F0A3F">
      <w:pPr>
        <w:spacing w:after="0" w:line="480" w:lineRule="auto"/>
        <w:ind w:left="851" w:firstLine="567"/>
        <w:jc w:val="both"/>
        <w:rPr>
          <w:rFonts w:ascii="Times New Roman" w:hAnsi="Times New Roman"/>
          <w:sz w:val="24"/>
          <w:szCs w:val="24"/>
        </w:rPr>
      </w:pPr>
      <w:r>
        <w:rPr>
          <w:rFonts w:ascii="Times New Roman" w:hAnsi="Times New Roman"/>
          <w:sz w:val="24"/>
          <w:szCs w:val="24"/>
        </w:rPr>
        <w:lastRenderedPageBreak/>
        <w:t xml:space="preserve">Prosedur dan persyaratan </w:t>
      </w:r>
      <w:r w:rsidRPr="00960F08">
        <w:rPr>
          <w:rFonts w:ascii="Times New Roman" w:hAnsi="Times New Roman"/>
          <w:sz w:val="24"/>
          <w:szCs w:val="24"/>
        </w:rPr>
        <w:t xml:space="preserve">pengelolan dana desa (DD) </w:t>
      </w:r>
      <w:r>
        <w:rPr>
          <w:rFonts w:ascii="Times New Roman" w:hAnsi="Times New Roman"/>
          <w:sz w:val="24"/>
          <w:szCs w:val="24"/>
        </w:rPr>
        <w:t xml:space="preserve">telah diatur sedemikian rupa dengan mengedepankan harus melalui partisipasi dari warga masyarakat. Hal tersebut dapat diketahui sebagaimana yang telah dirumuskan dalam Peraturan Bupati Lombok Tengah Nomor 4 Tahun 2019 Tentang Pedoman Penyusunan Anggaran Pendapatan dan Belanja Desa Tahun Anggran 2019 </w:t>
      </w:r>
      <w:r w:rsidRPr="00960F08">
        <w:rPr>
          <w:rFonts w:ascii="Times New Roman" w:hAnsi="Times New Roman"/>
          <w:sz w:val="24"/>
          <w:szCs w:val="24"/>
        </w:rPr>
        <w:t xml:space="preserve">bahwa perencanaan pembangunan harus di lakukan secara partisipatif atau harus ada campur tangan publik dalam pelaksanaannya </w:t>
      </w:r>
      <w:r>
        <w:rPr>
          <w:rFonts w:ascii="Times New Roman" w:hAnsi="Times New Roman"/>
          <w:sz w:val="24"/>
          <w:szCs w:val="24"/>
        </w:rPr>
        <w:t xml:space="preserve">dan </w:t>
      </w:r>
      <w:r w:rsidRPr="00960F08">
        <w:rPr>
          <w:rFonts w:ascii="Times New Roman" w:hAnsi="Times New Roman"/>
          <w:sz w:val="24"/>
          <w:szCs w:val="24"/>
        </w:rPr>
        <w:t xml:space="preserve">harus </w:t>
      </w:r>
      <w:r>
        <w:rPr>
          <w:rFonts w:ascii="Times New Roman" w:hAnsi="Times New Roman"/>
          <w:sz w:val="24"/>
          <w:szCs w:val="24"/>
        </w:rPr>
        <w:t>di</w:t>
      </w:r>
      <w:r w:rsidRPr="00960F08">
        <w:rPr>
          <w:rFonts w:ascii="Times New Roman" w:hAnsi="Times New Roman"/>
          <w:sz w:val="24"/>
          <w:szCs w:val="24"/>
        </w:rPr>
        <w:t>sesuai</w:t>
      </w:r>
      <w:r>
        <w:rPr>
          <w:rFonts w:ascii="Times New Roman" w:hAnsi="Times New Roman"/>
          <w:sz w:val="24"/>
          <w:szCs w:val="24"/>
        </w:rPr>
        <w:t xml:space="preserve">kan </w:t>
      </w:r>
      <w:r w:rsidRPr="00966412">
        <w:rPr>
          <w:rFonts w:ascii="Times New Roman" w:hAnsi="Times New Roman"/>
          <w:sz w:val="24"/>
          <w:szCs w:val="24"/>
        </w:rPr>
        <w:t>dengan</w:t>
      </w:r>
      <w:r w:rsidRPr="00960F08">
        <w:rPr>
          <w:rFonts w:ascii="Times New Roman" w:hAnsi="Times New Roman"/>
          <w:sz w:val="24"/>
          <w:szCs w:val="24"/>
        </w:rPr>
        <w:t xml:space="preserve"> potensi desa</w:t>
      </w:r>
      <w:r>
        <w:rPr>
          <w:rFonts w:ascii="Times New Roman" w:hAnsi="Times New Roman"/>
          <w:sz w:val="24"/>
          <w:szCs w:val="24"/>
        </w:rPr>
        <w:t xml:space="preserve"> setempat.</w:t>
      </w:r>
      <w:r w:rsidRPr="00960F08">
        <w:rPr>
          <w:rFonts w:ascii="Times New Roman" w:hAnsi="Times New Roman"/>
          <w:sz w:val="24"/>
          <w:szCs w:val="24"/>
        </w:rPr>
        <w:t xml:space="preserve"> Partispatif </w:t>
      </w:r>
      <w:r>
        <w:rPr>
          <w:rFonts w:ascii="Times New Roman" w:hAnsi="Times New Roman"/>
          <w:sz w:val="24"/>
          <w:szCs w:val="24"/>
        </w:rPr>
        <w:t xml:space="preserve">yang </w:t>
      </w:r>
      <w:r w:rsidRPr="00960F08">
        <w:rPr>
          <w:rFonts w:ascii="Times New Roman" w:hAnsi="Times New Roman"/>
          <w:sz w:val="24"/>
          <w:szCs w:val="24"/>
        </w:rPr>
        <w:t>di</w:t>
      </w:r>
      <w:r>
        <w:rPr>
          <w:rFonts w:ascii="Times New Roman" w:hAnsi="Times New Roman"/>
          <w:sz w:val="24"/>
          <w:szCs w:val="24"/>
        </w:rPr>
        <w:t xml:space="preserve">maksud dalam hal ini adalah terbukanya ruang dan kesempatan bagi warga masyarakat untuk mengetahui bahkan menjadi bagian dari unsur yang melakukan kegiatan atau melaksanakan program berkenaan dengan penggunaan dana desa tersebut. </w:t>
      </w:r>
    </w:p>
    <w:p w:rsidR="004F0A3F" w:rsidRPr="00960F08" w:rsidRDefault="004F0A3F" w:rsidP="004F0A3F">
      <w:pPr>
        <w:spacing w:after="0" w:line="480" w:lineRule="auto"/>
        <w:ind w:left="851" w:firstLine="567"/>
        <w:jc w:val="both"/>
        <w:rPr>
          <w:rFonts w:ascii="Times New Roman" w:hAnsi="Times New Roman"/>
          <w:sz w:val="24"/>
          <w:szCs w:val="24"/>
        </w:rPr>
      </w:pPr>
      <w:r>
        <w:rPr>
          <w:rFonts w:ascii="Times New Roman" w:hAnsi="Times New Roman"/>
          <w:sz w:val="24"/>
          <w:szCs w:val="24"/>
        </w:rPr>
        <w:t xml:space="preserve">Oleh karena itu, dalam program kerja dana desa sejak awal sudah memberikan kesempatan kepada publik untuk peran serta secara aktif </w:t>
      </w:r>
      <w:r w:rsidRPr="00960F08">
        <w:rPr>
          <w:rFonts w:ascii="Times New Roman" w:hAnsi="Times New Roman"/>
          <w:sz w:val="24"/>
          <w:szCs w:val="24"/>
        </w:rPr>
        <w:t xml:space="preserve"> dalam</w:t>
      </w:r>
      <w:r>
        <w:rPr>
          <w:rFonts w:ascii="Times New Roman" w:hAnsi="Times New Roman"/>
          <w:sz w:val="24"/>
          <w:szCs w:val="24"/>
        </w:rPr>
        <w:t xml:space="preserve">menyusun/menata </w:t>
      </w:r>
      <w:r w:rsidRPr="00960F08">
        <w:rPr>
          <w:rFonts w:ascii="Times New Roman" w:hAnsi="Times New Roman"/>
          <w:sz w:val="24"/>
          <w:szCs w:val="24"/>
        </w:rPr>
        <w:t>perencanaan prioritas penggunaan dana desa. Tanpa adanya partisipasi publik dalam perencanaan penggunaan dana desa, maka program dana desa</w:t>
      </w:r>
      <w:r>
        <w:rPr>
          <w:rFonts w:ascii="Times New Roman" w:hAnsi="Times New Roman"/>
          <w:sz w:val="24"/>
          <w:szCs w:val="24"/>
        </w:rPr>
        <w:t xml:space="preserve"> dapat dikatakan </w:t>
      </w:r>
      <w:r w:rsidRPr="00960F08">
        <w:rPr>
          <w:rFonts w:ascii="Times New Roman" w:hAnsi="Times New Roman"/>
          <w:sz w:val="24"/>
          <w:szCs w:val="24"/>
        </w:rPr>
        <w:t xml:space="preserve">tidak </w:t>
      </w:r>
      <w:r>
        <w:rPr>
          <w:rFonts w:ascii="Times New Roman" w:hAnsi="Times New Roman"/>
          <w:sz w:val="24"/>
          <w:szCs w:val="24"/>
        </w:rPr>
        <w:t xml:space="preserve">memenuhi persyaratan dan </w:t>
      </w:r>
      <w:r w:rsidRPr="00960F08">
        <w:rPr>
          <w:rFonts w:ascii="Times New Roman" w:hAnsi="Times New Roman"/>
          <w:sz w:val="24"/>
          <w:szCs w:val="24"/>
        </w:rPr>
        <w:t xml:space="preserve">akan </w:t>
      </w:r>
      <w:r>
        <w:rPr>
          <w:rFonts w:ascii="Times New Roman" w:hAnsi="Times New Roman"/>
          <w:sz w:val="24"/>
          <w:szCs w:val="24"/>
        </w:rPr>
        <w:t>mengalami hambatan atau tidak disetujui untuk</w:t>
      </w:r>
      <w:r w:rsidRPr="00960F08">
        <w:rPr>
          <w:rFonts w:ascii="Times New Roman" w:hAnsi="Times New Roman"/>
          <w:sz w:val="24"/>
          <w:szCs w:val="24"/>
        </w:rPr>
        <w:t xml:space="preserve"> di laksanakan. </w:t>
      </w:r>
      <w:r>
        <w:rPr>
          <w:rFonts w:ascii="Times New Roman" w:hAnsi="Times New Roman"/>
          <w:sz w:val="24"/>
          <w:szCs w:val="24"/>
        </w:rPr>
        <w:t xml:space="preserve">Pengaruh </w:t>
      </w:r>
      <w:r w:rsidRPr="00960F08">
        <w:rPr>
          <w:rFonts w:ascii="Times New Roman" w:hAnsi="Times New Roman"/>
          <w:sz w:val="24"/>
          <w:szCs w:val="24"/>
        </w:rPr>
        <w:t xml:space="preserve">keterlibatan publik </w:t>
      </w:r>
      <w:r>
        <w:rPr>
          <w:rFonts w:ascii="Times New Roman" w:hAnsi="Times New Roman"/>
          <w:sz w:val="24"/>
          <w:szCs w:val="24"/>
        </w:rPr>
        <w:t>dapat menjadi tolak ukur untuk terpenuhinya persyaratan dalam pelaksanaan program kerja DD .</w:t>
      </w:r>
    </w:p>
    <w:p w:rsidR="004F0A3F" w:rsidRPr="00685DF7" w:rsidRDefault="004F0A3F" w:rsidP="004F0A3F">
      <w:pPr>
        <w:pStyle w:val="ListParagraph"/>
        <w:numPr>
          <w:ilvl w:val="0"/>
          <w:numId w:val="1"/>
        </w:numPr>
        <w:spacing w:after="0" w:line="480" w:lineRule="auto"/>
        <w:ind w:left="851" w:hanging="425"/>
        <w:contextualSpacing w:val="0"/>
        <w:jc w:val="both"/>
        <w:rPr>
          <w:rFonts w:ascii="Times New Roman" w:hAnsi="Times New Roman"/>
          <w:sz w:val="24"/>
          <w:szCs w:val="24"/>
          <w:lang w:val="en-US"/>
        </w:rPr>
      </w:pPr>
      <w:r>
        <w:rPr>
          <w:rFonts w:ascii="Times New Roman" w:hAnsi="Times New Roman"/>
          <w:sz w:val="24"/>
          <w:szCs w:val="24"/>
          <w:lang w:val="en-US"/>
        </w:rPr>
        <w:t>Bentuk partisipasi publik dalam pengawasan.</w:t>
      </w:r>
    </w:p>
    <w:p w:rsidR="004F0A3F" w:rsidRPr="00960F08" w:rsidRDefault="004F0A3F" w:rsidP="004F0A3F">
      <w:pPr>
        <w:spacing w:after="0" w:line="480" w:lineRule="auto"/>
        <w:ind w:left="851" w:firstLine="567"/>
        <w:jc w:val="both"/>
        <w:rPr>
          <w:rFonts w:ascii="Times New Roman" w:hAnsi="Times New Roman"/>
          <w:sz w:val="24"/>
          <w:szCs w:val="24"/>
        </w:rPr>
      </w:pPr>
      <w:r>
        <w:rPr>
          <w:rFonts w:ascii="Times New Roman" w:hAnsi="Times New Roman"/>
          <w:sz w:val="24"/>
          <w:szCs w:val="24"/>
        </w:rPr>
        <w:t xml:space="preserve">Bentuk partisipasi publik dalam pengawasan sesuai dengan hasil oservasi dan </w:t>
      </w:r>
      <w:r w:rsidRPr="00960F08">
        <w:rPr>
          <w:rFonts w:ascii="Times New Roman" w:hAnsi="Times New Roman"/>
          <w:sz w:val="24"/>
          <w:szCs w:val="24"/>
        </w:rPr>
        <w:t xml:space="preserve">berberapa wawancara </w:t>
      </w:r>
      <w:r>
        <w:rPr>
          <w:rFonts w:ascii="Times New Roman" w:hAnsi="Times New Roman"/>
          <w:sz w:val="24"/>
          <w:szCs w:val="24"/>
        </w:rPr>
        <w:t xml:space="preserve">yang di lakukan oleh </w:t>
      </w:r>
      <w:r w:rsidRPr="00960F08">
        <w:rPr>
          <w:rFonts w:ascii="Times New Roman" w:hAnsi="Times New Roman"/>
          <w:sz w:val="24"/>
          <w:szCs w:val="24"/>
        </w:rPr>
        <w:t xml:space="preserve">peneliti dengan </w:t>
      </w:r>
      <w:r w:rsidRPr="00960F08">
        <w:rPr>
          <w:rFonts w:ascii="Times New Roman" w:hAnsi="Times New Roman"/>
          <w:sz w:val="24"/>
          <w:szCs w:val="24"/>
        </w:rPr>
        <w:lastRenderedPageBreak/>
        <w:t xml:space="preserve">informan yang ada di </w:t>
      </w:r>
      <w:r w:rsidRPr="00966412">
        <w:rPr>
          <w:rFonts w:ascii="Times New Roman" w:hAnsi="Times New Roman"/>
          <w:sz w:val="24"/>
          <w:szCs w:val="24"/>
        </w:rPr>
        <w:t>Kecamatan</w:t>
      </w:r>
      <w:r w:rsidRPr="00960F08">
        <w:rPr>
          <w:rFonts w:ascii="Times New Roman" w:hAnsi="Times New Roman"/>
          <w:sz w:val="24"/>
          <w:szCs w:val="24"/>
        </w:rPr>
        <w:t xml:space="preserve"> Praya, partisipasi publik dalam pengawasan pengelolaan dana desa yang di lakukan di Kecamatan Praya Kabupaten Lombok Tengah mulai dari proses perencanaan sampai dengan pelaksanaan telah di laksanakan dengan baik, dimana publik ikut serta secara </w:t>
      </w:r>
      <w:r>
        <w:rPr>
          <w:rFonts w:ascii="Times New Roman" w:hAnsi="Times New Roman"/>
          <w:sz w:val="24"/>
          <w:szCs w:val="24"/>
        </w:rPr>
        <w:t>langsung</w:t>
      </w:r>
      <w:r w:rsidRPr="00960F08">
        <w:rPr>
          <w:rFonts w:ascii="Times New Roman" w:hAnsi="Times New Roman"/>
          <w:sz w:val="24"/>
          <w:szCs w:val="24"/>
        </w:rPr>
        <w:t xml:space="preserve"> dalam musrenbangdes di setiap desa di Kecamatan Praya. Sehingga publik dapat dengan leluasa ikut serta dalam memantau secara </w:t>
      </w:r>
      <w:r>
        <w:rPr>
          <w:rFonts w:ascii="Times New Roman" w:hAnsi="Times New Roman"/>
          <w:sz w:val="24"/>
          <w:szCs w:val="24"/>
        </w:rPr>
        <w:t>langsung</w:t>
      </w:r>
      <w:r w:rsidRPr="00960F08">
        <w:rPr>
          <w:rFonts w:ascii="Times New Roman" w:hAnsi="Times New Roman"/>
          <w:sz w:val="24"/>
          <w:szCs w:val="24"/>
        </w:rPr>
        <w:t xml:space="preserve"> program dana desa maupun proses pelaksanna program dana desa dengan adanya transparansi dari pemerintah desa yang ada di Kecamatan Praya.</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Dalam Pasal 19 Ayat (1) dan Ayat (2) Peraturan Pemerintah Nomor 60 Tahun 2014 menjelaskan bahwa penggunaan dari dana desa di gunakan untuk membiayai penyelenggaraan pemerintahan, pembangunan, permberdayaan masyarakat dan kemasyarakatan, dan prioritaskan untuk membiayai pembangunan dan pemberdayaan masyarakat. Sehingga berkenaan dengan pelaksanaan pengelolaan program DD sebagai isu pokok yang telah di angkat atas penelitian ini, maka pembahasan lanjutannya akan di laksanakan dalam beberapa tahapan terkait dengan bentuk dari partisipasi publik dalam pengawasan pengelolaan DD yaitu pengawasan publik mulai dari perencanaan program pembangunan, menentukan program prioritas, dan juga berperan aktif dalam pelaksanaan program dan tidak terlepas dari unsur pendamping desa.</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Dalam perencanaan program sampai dengan akhir pelaksanaan program masyarakat selalu berperan aktif dalam hal pengawasan, adapun bentuk pengawasan partisipasi publik dalam hal perencanaan program yaitu masyarakat </w:t>
      </w:r>
      <w:r w:rsidRPr="004E1C07">
        <w:rPr>
          <w:rFonts w:ascii="Times New Roman" w:hAnsi="Times New Roman" w:cs="Times New Roman"/>
          <w:sz w:val="24"/>
          <w:szCs w:val="24"/>
        </w:rPr>
        <w:lastRenderedPageBreak/>
        <w:t>ikut serta secara lansung mulai dari musyawarah dusun sampai dengan musyawarah rencana pembangunan desa (musrenbangdes), dimana program yang di bahas di musrenbangdesa merupakan hasil dari usulan-usulan semua elemen/tokoh masyarakat yang ada didusun, kemudian perwakilan dari elemen/tokoh masyarakat nantinya akan diberikan hak untuk mengusulkan beberapa program yang akan menjadi prioritas pembangunan pemerintah desa.</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Dalam hal pelaksanaan program pembangunan peran serta masyarakat untuk mengawasi berjalannya pembangunan yaitu dengan memberikan bantuan berupa tenaga, pikiran, materil, dan kemampuan dalam bidang pembangunan kepad pemerintah desa, sehingga tidak hanya mengawasi saja tetapi masyarakat dapat menikmati secara lansung efek dari program dana desa tersebut.</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Terkait dengan prosedur dan persyaratan pengelolan dana desa (DD) telah diatur sedemikian rupa dengan mengedepankan harus melalui partisipasi dari warga masyarakat. Hal tersebut dapat diketahui sebagaimana yang telah dirumuskan dalam Peraturan Bupati Lombok Tengah Nomor 4 Tahun 2019 Tentang Pedoman Penyusunan Anggaran Pendapatan dan Belanja Desa Tahun Anggran 2019 bahwa perencanaan pembangunan harus di lakukan secara partisipatif atau harus ada campur tangan publik dalam pelaksanaannya dan harus disesuaikan dengan potensi desa setempat. Partispatif yang dimaksud dalam hal ini adalah terbukanya ruang dan kesempatan bagi warga masyarakat untuk mengetahui bahkan menjadi bagian dari unsur yang melakukan kegiatan atau melaksanakan program berkenaan dengan penggunaan dana desa tersebut. </w:t>
      </w:r>
    </w:p>
    <w:p w:rsidR="004E1C07" w:rsidRDefault="004E1C07" w:rsidP="004E1C07">
      <w:pPr>
        <w:spacing w:after="0" w:line="480" w:lineRule="auto"/>
        <w:jc w:val="both"/>
        <w:rPr>
          <w:rFonts w:ascii="Times New Roman" w:hAnsi="Times New Roman" w:cs="Times New Roman"/>
          <w:b/>
          <w:sz w:val="24"/>
          <w:szCs w:val="24"/>
        </w:rPr>
      </w:pPr>
    </w:p>
    <w:p w:rsidR="004E1C07" w:rsidRPr="004E1C07" w:rsidRDefault="004E1C07" w:rsidP="004E1C07">
      <w:pPr>
        <w:spacing w:after="0" w:line="480" w:lineRule="auto"/>
        <w:jc w:val="both"/>
        <w:rPr>
          <w:rFonts w:ascii="Times New Roman" w:hAnsi="Times New Roman" w:cs="Times New Roman"/>
          <w:b/>
          <w:sz w:val="24"/>
          <w:szCs w:val="24"/>
        </w:rPr>
      </w:pPr>
      <w:r w:rsidRPr="004E1C07">
        <w:rPr>
          <w:rFonts w:ascii="Times New Roman" w:hAnsi="Times New Roman" w:cs="Times New Roman"/>
          <w:b/>
          <w:sz w:val="24"/>
          <w:szCs w:val="24"/>
        </w:rPr>
        <w:t xml:space="preserve">Faktor Yang Menjadi Hambatan dalam Partisipasi Publik Untuk Pengawasan Pengelolaan Dana Desa Di Kecamatan Praya Kabupaten Lombok Tengah </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Adapun faktor yang menjadi penghambat bagi publik untuk ikut berpartisipasi dalam pengawasasn pengelolaan dana desa yaitu kurangnya potensi Sumber Daya Manusia (SDM), kurangnya kepedulian masyarakat, dan kurangnya pemahaman masyarakat terhadap program dana desa. Dari beberapa faktor yang ada kurangnya potensi terhadap Sumber Daya Manusia (SDM) menjadi faktor utama yang menjadi penghambat bagi publik dalam berpartisipasi terhadapa pengawasan pengelolaan dana desa, dimana rendahnya SDM di Kecamatan Praya di sebabkan oleh faktor pendidikan yang masih rendah kemudian sosialisasi terkait program dana desa juga masih belum merata. </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Kurangnya kepedulian masyarakat dan kurangnya pemahaman masyarakat terhadadp program dana desa saling berkitan satu sama lain, dalam arti bahwa kurangnya kepedulian masyarakat disebabkan oleh ketidak fahaman masyarakat terhadap program dana desa itu sendiri, sehingga untuk terlibat secara langsung untuk berpartisipasi dalam hal pengawasan akan membuat masyarakat menjadi enggan, terlebih lembaga pengaduan yang dibuat oleh pemerintah desa belum sepenuhnya dipahami oleh semua masyarakat desa.</w:t>
      </w:r>
    </w:p>
    <w:p w:rsidR="004E1C07" w:rsidRPr="004E1C07" w:rsidRDefault="004E1C07" w:rsidP="004E1C07">
      <w:pPr>
        <w:spacing w:after="0" w:line="480" w:lineRule="auto"/>
        <w:jc w:val="both"/>
        <w:rPr>
          <w:rFonts w:ascii="Times New Roman" w:hAnsi="Times New Roman" w:cs="Times New Roman"/>
          <w:sz w:val="24"/>
          <w:szCs w:val="24"/>
        </w:rPr>
      </w:pPr>
    </w:p>
    <w:p w:rsidR="004E1C07" w:rsidRPr="004E1C07" w:rsidRDefault="004E1C07" w:rsidP="004E1C07">
      <w:pPr>
        <w:spacing w:after="0" w:line="480" w:lineRule="auto"/>
        <w:jc w:val="both"/>
        <w:rPr>
          <w:rFonts w:ascii="Times New Roman" w:hAnsi="Times New Roman" w:cs="Times New Roman"/>
          <w:b/>
          <w:sz w:val="24"/>
          <w:szCs w:val="24"/>
        </w:rPr>
      </w:pPr>
      <w:r w:rsidRPr="004E1C07">
        <w:rPr>
          <w:rFonts w:ascii="Times New Roman" w:hAnsi="Times New Roman" w:cs="Times New Roman"/>
          <w:b/>
          <w:sz w:val="24"/>
          <w:szCs w:val="24"/>
        </w:rPr>
        <w:lastRenderedPageBreak/>
        <w:t>Solusi untuk mengatasi hambatan dalam partisipasi Publik untuk pengawasan pengelolaan dana desa di kecamatan Praya Kabupaten Lombok Tengah</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Kurangnya Sumber Daya Manusia di karenakan kurangnya sosialisasi dari pemerintah desa kepada masyarakat sehingga solusi pertama dari masaslah yang ada adalah dengan mensosialisasikan program dana desa yang telah disusun bersama. Sosialisasi ini juga harus di arahkan agar menjadi sumber informasi bagi masyarakat guna mendapatkan bahan berkenaan dengan sasaran penggunaan DD sehingga dapat berperan untuk ikut serta dalam mengawasi atas penggunaan DD tersebut.</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Upaya sosialisasi DD kepada elemen masyarakat harus di lakukan secara maksimal oleh aparatur pemerintah desa atau unsur terkait melalui berbagai kesempatan dan sarana yang tersedia seperti sosialisasi yang di lakukan melalui media, spanduk program, papan pengumuman desa. Bahkan tidak ketinggalan untuk memanfaatkan fasilitas yang tersedia di era modern ini media di manfaatkan oleh pemerintah desa sebagai sarana sosialisasi juga tempat memberitahukan melalui WhatsApp Group dan media sosial lainnya.</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Sarana sosialisasi melalu media sosial ini di anggap efektif di karenakan perkembangan zaman dan banyaknya generasi pemuda milenial yang mulai peduli terhadap perkembangan desa. Sehingga pemantapan terhadapa sosialisasi terhadap program dana desa sangatlah penting untuk menunjang rendahnya sumber daya manusia yang ada. Mengingat pentingnya dari sosialisasi ini, semakin luas jangkauan dan banyaknya warga masyarakat mengetahui mengenai DD maka </w:t>
      </w:r>
      <w:r w:rsidRPr="004E1C07">
        <w:rPr>
          <w:rFonts w:ascii="Times New Roman" w:hAnsi="Times New Roman" w:cs="Times New Roman"/>
          <w:sz w:val="24"/>
          <w:szCs w:val="24"/>
        </w:rPr>
        <w:lastRenderedPageBreak/>
        <w:t>semakin mendukung keberhasilan dalam proses pelaksanaan program dana desa yang akan di laksanakan. Dan yang lebih penting adalah dengan meluasnya infomasi mengenai DD di tengah-tengah masyarakat merupakan bagian dari adanya sikap partisipasi publik untuk mengawasi atas penggunaan DD sehingga kesempatan untuk adanya kebijakan dalam penyalah gunaan dapat di lindungi oleh peran masyarakat yang mengawasinya.</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Untuk mengatasi kurangnya Sumber Daya Manusia membuat pemerintah kecamatan untuk mengutus pendamping desa ke setiap desa yang ada di Kecamatan Praya untuk membantu memberikan pemahaman terkait dengan bagaimana cara mengelola dana desa supaya terhindar dari kesalahan pelaksanaan pembangunan. Pendamping desa akan sangat bisa menunjang sumber daya manusia yang masih rendah dikarenakan hadirnya pendamping desa akan memberikan wawasan yang lebih luas kepada masyarakat desa tentang program dana desa tersebut.</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Selain memberikan pemahaman bagi publik tentang keberadaan dan manfaat dari dana desa, pendamping desa juga berperan aktif dalam hal mengontrol jalnnya pembangunan yang ada di desa, hal ini sebagai wujud dari pengawasan pendamping desa terhadap pelaksanaan program dana desa yang ada.</w:t>
      </w:r>
    </w:p>
    <w:p w:rsidR="004E1C07" w:rsidRPr="004E1C07" w:rsidRDefault="004E1C07" w:rsidP="004E1C07">
      <w:pPr>
        <w:spacing w:after="0" w:line="480" w:lineRule="auto"/>
        <w:jc w:val="both"/>
        <w:rPr>
          <w:rFonts w:ascii="Times New Roman" w:hAnsi="Times New Roman" w:cs="Times New Roman"/>
          <w:sz w:val="24"/>
          <w:szCs w:val="24"/>
        </w:rPr>
      </w:pPr>
      <w:r w:rsidRPr="004E1C07">
        <w:rPr>
          <w:rFonts w:ascii="Times New Roman" w:hAnsi="Times New Roman" w:cs="Times New Roman"/>
          <w:sz w:val="24"/>
          <w:szCs w:val="24"/>
        </w:rPr>
        <w:t> </w:t>
      </w:r>
    </w:p>
    <w:p w:rsidR="004E1C07" w:rsidRDefault="004E1C07" w:rsidP="004E1C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4E1C07" w:rsidRPr="004E1C07" w:rsidRDefault="004E1C07" w:rsidP="004E1C07">
      <w:pPr>
        <w:spacing w:after="0" w:line="480" w:lineRule="auto"/>
        <w:jc w:val="center"/>
        <w:rPr>
          <w:rFonts w:ascii="Times New Roman" w:hAnsi="Times New Roman" w:cs="Times New Roman"/>
          <w:b/>
          <w:sz w:val="24"/>
          <w:szCs w:val="24"/>
        </w:rPr>
      </w:pPr>
      <w:r w:rsidRPr="004E1C07">
        <w:rPr>
          <w:rFonts w:ascii="Times New Roman" w:hAnsi="Times New Roman" w:cs="Times New Roman"/>
          <w:b/>
          <w:sz w:val="24"/>
          <w:szCs w:val="24"/>
        </w:rPr>
        <w:lastRenderedPageBreak/>
        <w:t>III PENUTUP</w:t>
      </w:r>
    </w:p>
    <w:p w:rsidR="004E1C07" w:rsidRPr="004E1C07" w:rsidRDefault="004E1C07" w:rsidP="004E1C07">
      <w:pPr>
        <w:spacing w:after="0" w:line="480" w:lineRule="auto"/>
        <w:jc w:val="both"/>
        <w:rPr>
          <w:rFonts w:ascii="Times New Roman" w:hAnsi="Times New Roman" w:cs="Times New Roman"/>
          <w:sz w:val="24"/>
          <w:szCs w:val="24"/>
        </w:rPr>
      </w:pPr>
    </w:p>
    <w:p w:rsidR="004E1C07" w:rsidRPr="004E1C07" w:rsidRDefault="004E1C07" w:rsidP="004E1C07">
      <w:pPr>
        <w:spacing w:after="0" w:line="480" w:lineRule="auto"/>
        <w:jc w:val="both"/>
        <w:rPr>
          <w:rFonts w:ascii="Times New Roman" w:hAnsi="Times New Roman" w:cs="Times New Roman"/>
          <w:b/>
          <w:sz w:val="24"/>
          <w:szCs w:val="24"/>
        </w:rPr>
      </w:pPr>
      <w:r w:rsidRPr="004E1C07">
        <w:rPr>
          <w:rFonts w:ascii="Times New Roman" w:hAnsi="Times New Roman" w:cs="Times New Roman"/>
          <w:b/>
          <w:sz w:val="24"/>
          <w:szCs w:val="24"/>
        </w:rPr>
        <w:t>Simpulan</w:t>
      </w:r>
    </w:p>
    <w:p w:rsidR="004E1C0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Berdasarkan hasil pembahasan dan analisa dari penelitian ini, maka dapat dirumuskan simpulan bahwa bentuk partisispasi publik dalam melakukan pengawasan atas pengelolaan dan penggunaan Dana Desa (DD) di Kecamatan Praya Kabupaten Lombok Tengah yaitu pengawassan dilakukan oleh elemen/ tokoh masyarakat secara langsung, mulai dari mulai dari perancanaan untuk ikut menentukan program perioritas sampai dengan akhir dari pelaksanaan program pembangunan, dimana dalam melakukan pengawasan terhadap pengelolaan dana desa, masyarakat tidak terlepas dari unsur pendamping desa sebagai pembimbing dalam melakukan pengawasan, sehingga pengelolaan dana desa dapat dijalankan sesuai dengan sasaran prioritas pembangunan yang menjadi tujuan bersama.</w:t>
      </w:r>
    </w:p>
    <w:p w:rsidR="004E1C07" w:rsidRPr="004E1C07" w:rsidRDefault="004E1C07" w:rsidP="004E1C07">
      <w:pPr>
        <w:spacing w:after="0" w:line="480" w:lineRule="auto"/>
        <w:jc w:val="both"/>
        <w:rPr>
          <w:rFonts w:ascii="Times New Roman" w:hAnsi="Times New Roman" w:cs="Times New Roman"/>
          <w:b/>
          <w:sz w:val="24"/>
          <w:szCs w:val="24"/>
        </w:rPr>
      </w:pPr>
      <w:r w:rsidRPr="004E1C07">
        <w:rPr>
          <w:rFonts w:ascii="Times New Roman" w:hAnsi="Times New Roman" w:cs="Times New Roman"/>
          <w:b/>
          <w:sz w:val="24"/>
          <w:szCs w:val="24"/>
        </w:rPr>
        <w:t>Saran</w:t>
      </w:r>
    </w:p>
    <w:p w:rsidR="00257EF7" w:rsidRPr="004E1C07" w:rsidRDefault="004E1C07" w:rsidP="004E1C07">
      <w:pPr>
        <w:spacing w:line="480" w:lineRule="auto"/>
        <w:ind w:firstLine="567"/>
        <w:jc w:val="both"/>
        <w:rPr>
          <w:rFonts w:ascii="Times New Roman" w:hAnsi="Times New Roman" w:cs="Times New Roman"/>
          <w:sz w:val="24"/>
          <w:szCs w:val="24"/>
        </w:rPr>
      </w:pPr>
      <w:r w:rsidRPr="004E1C07">
        <w:rPr>
          <w:rFonts w:ascii="Times New Roman" w:hAnsi="Times New Roman" w:cs="Times New Roman"/>
          <w:sz w:val="24"/>
          <w:szCs w:val="24"/>
        </w:rPr>
        <w:t xml:space="preserve">Adapun saran dari temuan ini adalah yang pertama sebagai pemerintah Desa yang ada di Kecamatan Praya, khusunya terhadap desa yang dijadikan sampel, dalam proses pengelolaan dana desa agar lebih meningkatkan pemahaman kepada masyarakat terkait dengan program DD yang akan dilaksanakan, karena bentuk pengawasan publik melekat lansung dari peran serta masyarakat sejak perencanaan awal sampai tahap pelaksanaan program DD tersebut. Yang kedua terkait kendala yang dihadapi masyarakat dalam mengawasi pengelolaan dana desa disebabkan oleh lemahnya kemampuan Sumber Daya Manusia, rendahnya kepedulian masyarakat terhadapa partisipasi masyarakat, tidak adanya mekanisme </w:t>
      </w:r>
      <w:r w:rsidRPr="004E1C07">
        <w:rPr>
          <w:rFonts w:ascii="Times New Roman" w:hAnsi="Times New Roman" w:cs="Times New Roman"/>
          <w:sz w:val="24"/>
          <w:szCs w:val="24"/>
        </w:rPr>
        <w:lastRenderedPageBreak/>
        <w:t>pengaduan yang jelas dan ruang pengaduan atau diskusi bagi masyarakat setempat. Di sisi lain juga hubungan pemerinta desa yang tidak baik dengan sebagian masyarakat. Untuk mengatasi kendala tersebut maka peneliti memebrikan saran kepada pemerintah desa agar meningkatkan lagi sosialisasi dan/atau mengadakan diskusi terbuka terkait dengan program DD, dan diharapkan agar pemerintah desa membuka ruang pengaduan  atau diskusi seluas-luasnya bagi masyarakat desa setempat.</w:t>
      </w:r>
    </w:p>
    <w:sectPr w:rsidR="00257EF7" w:rsidRPr="004E1C07" w:rsidSect="004E1C07">
      <w:headerReference w:type="default" r:id="rId13"/>
      <w:pgSz w:w="11907" w:h="16840" w:code="9"/>
      <w:pgMar w:top="2268" w:right="1701" w:bottom="1701" w:left="2268" w:header="851"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545" w:rsidRDefault="00673545" w:rsidP="004E1C07">
      <w:pPr>
        <w:spacing w:after="0" w:line="240" w:lineRule="auto"/>
      </w:pPr>
      <w:r>
        <w:separator/>
      </w:r>
    </w:p>
  </w:endnote>
  <w:endnote w:type="continuationSeparator" w:id="1">
    <w:p w:rsidR="00673545" w:rsidRDefault="00673545" w:rsidP="004E1C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545" w:rsidRDefault="00673545" w:rsidP="004E1C07">
      <w:pPr>
        <w:spacing w:after="0" w:line="240" w:lineRule="auto"/>
      </w:pPr>
      <w:r>
        <w:separator/>
      </w:r>
    </w:p>
  </w:footnote>
  <w:footnote w:type="continuationSeparator" w:id="1">
    <w:p w:rsidR="00673545" w:rsidRDefault="00673545" w:rsidP="004E1C07">
      <w:pPr>
        <w:spacing w:after="0" w:line="240" w:lineRule="auto"/>
      </w:pPr>
      <w:r>
        <w:continuationSeparator/>
      </w:r>
    </w:p>
  </w:footnote>
  <w:footnote w:id="2">
    <w:p w:rsidR="004E1C07" w:rsidRDefault="004E1C07" w:rsidP="004E1C07">
      <w:pPr>
        <w:pStyle w:val="FootnoteText"/>
        <w:ind w:firstLine="567"/>
        <w:jc w:val="both"/>
      </w:pPr>
      <w:r>
        <w:rPr>
          <w:rStyle w:val="FootnoteReference"/>
        </w:rPr>
        <w:footnoteRef/>
      </w:r>
      <w:r w:rsidRPr="00C53603">
        <w:rPr>
          <w:rFonts w:ascii="Times New Roman" w:hAnsi="Times New Roman"/>
        </w:rPr>
        <w:t>Eko, Suntoro</w:t>
      </w:r>
      <w:r>
        <w:rPr>
          <w:rFonts w:ascii="Times New Roman" w:hAnsi="Times New Roman"/>
        </w:rPr>
        <w:t>,</w:t>
      </w:r>
      <w:r w:rsidRPr="00C53603">
        <w:rPr>
          <w:rFonts w:ascii="Times New Roman" w:hAnsi="Times New Roman"/>
          <w:i/>
        </w:rPr>
        <w:t>Ekonomi Politik Pembaharuan Desa Makalah disajikan dalam pertemuan forum VII, “refleksi arah dan Gerakan Partisipasi dan Pembaharuan masyarakat Desa di Indonesia”</w:t>
      </w:r>
      <w:r>
        <w:rPr>
          <w:rFonts w:ascii="Times New Roman" w:hAnsi="Times New Roman"/>
        </w:rPr>
        <w:t xml:space="preserve">, </w:t>
      </w:r>
      <w:r w:rsidRPr="00C53603">
        <w:rPr>
          <w:rFonts w:ascii="Times New Roman" w:hAnsi="Times New Roman"/>
        </w:rPr>
        <w:t xml:space="preserve">digelar </w:t>
      </w:r>
      <w:r>
        <w:rPr>
          <w:rFonts w:ascii="Times New Roman" w:hAnsi="Times New Roman"/>
        </w:rPr>
        <w:t xml:space="preserve">oleh </w:t>
      </w:r>
      <w:r w:rsidRPr="00C53603">
        <w:rPr>
          <w:rFonts w:ascii="Times New Roman" w:hAnsi="Times New Roman"/>
        </w:rPr>
        <w:t>Forum Pengembangan Partisipasi</w:t>
      </w:r>
      <w:r>
        <w:rPr>
          <w:rFonts w:ascii="Times New Roman" w:hAnsi="Times New Roman"/>
        </w:rPr>
        <w:t xml:space="preserve"> Masyarakat (FPPM), Ngawi, Jawa </w:t>
      </w:r>
      <w:r w:rsidRPr="00C53603">
        <w:rPr>
          <w:rFonts w:ascii="Times New Roman" w:hAnsi="Times New Roman"/>
        </w:rPr>
        <w:t>Timur, 2003</w:t>
      </w:r>
      <w:r>
        <w:rPr>
          <w:rFonts w:ascii="Times New Roman" w:hAnsi="Times New Roman"/>
        </w:rPr>
        <w:t>,hlm.</w:t>
      </w:r>
      <w:r w:rsidRPr="00C53603">
        <w:rPr>
          <w:rFonts w:ascii="Times New Roman" w:hAnsi="Times New Roman"/>
        </w:rPr>
        <w:t xml:space="preserve"> 18.</w:t>
      </w:r>
    </w:p>
  </w:footnote>
  <w:footnote w:id="3">
    <w:p w:rsidR="004E1C07" w:rsidRDefault="004E1C07" w:rsidP="00A95069">
      <w:pPr>
        <w:pStyle w:val="FootnoteText"/>
        <w:ind w:firstLine="567"/>
        <w:jc w:val="both"/>
      </w:pPr>
      <w:r>
        <w:rPr>
          <w:rStyle w:val="FootnoteReference"/>
        </w:rPr>
        <w:footnoteRef/>
      </w:r>
      <w:r w:rsidRPr="00A95069">
        <w:rPr>
          <w:rFonts w:ascii="Times New Roman" w:hAnsi="Times New Roman" w:cs="Times New Roman"/>
        </w:rPr>
        <w:t xml:space="preserve">Sastropoerto.R.A.S. </w:t>
      </w:r>
      <w:r w:rsidRPr="00A95069">
        <w:rPr>
          <w:rFonts w:ascii="Times New Roman" w:hAnsi="Times New Roman" w:cs="Times New Roman"/>
          <w:i/>
          <w:iCs/>
        </w:rPr>
        <w:t>Partisipasi Komunikasi, Persuasi dan Disiplin Dalam</w:t>
      </w:r>
      <w:r w:rsidRPr="00A95069">
        <w:rPr>
          <w:rFonts w:ascii="Times New Roman" w:hAnsi="Times New Roman" w:cs="Times New Roman"/>
        </w:rPr>
        <w:br/>
      </w:r>
      <w:r w:rsidRPr="00A95069">
        <w:rPr>
          <w:rFonts w:ascii="Times New Roman" w:hAnsi="Times New Roman" w:cs="Times New Roman"/>
          <w:i/>
          <w:iCs/>
        </w:rPr>
        <w:t>Pembang</w:t>
      </w:r>
      <w:bookmarkStart w:id="0" w:name="_GoBack"/>
      <w:bookmarkEnd w:id="0"/>
      <w:r w:rsidRPr="00A95069">
        <w:rPr>
          <w:rFonts w:ascii="Times New Roman" w:hAnsi="Times New Roman" w:cs="Times New Roman"/>
          <w:i/>
          <w:iCs/>
        </w:rPr>
        <w:t>unan</w:t>
      </w:r>
      <w:r w:rsidRPr="00A95069">
        <w:rPr>
          <w:rFonts w:ascii="Times New Roman" w:hAnsi="Times New Roman" w:cs="Times New Roman"/>
        </w:rPr>
        <w:t xml:space="preserve">, Alumni, </w:t>
      </w:r>
      <w:r w:rsidRPr="00A95069">
        <w:rPr>
          <w:rFonts w:ascii="Times New Roman" w:hAnsi="Times New Roman" w:cs="Times New Roman"/>
          <w:i/>
        </w:rPr>
        <w:t>Bandung</w:t>
      </w:r>
      <w:r w:rsidRPr="00A95069">
        <w:rPr>
          <w:rFonts w:ascii="Times New Roman" w:hAnsi="Times New Roman" w:cs="Times New Roman"/>
        </w:rPr>
        <w:t>, 1998, hlm 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C7" w:rsidRDefault="00AC7F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C7" w:rsidRDefault="00AC7FC7">
    <w:pPr>
      <w:pStyle w:val="Header"/>
      <w:jc w:val="right"/>
    </w:pPr>
  </w:p>
  <w:p w:rsidR="00AC7FC7" w:rsidRDefault="00AC7F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C7" w:rsidRDefault="00AC7FC7">
    <w:pPr>
      <w:pStyle w:val="Header"/>
      <w:jc w:val="right"/>
    </w:pPr>
  </w:p>
  <w:p w:rsidR="00AC7FC7" w:rsidRDefault="00AC7FC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666062"/>
      <w:docPartObj>
        <w:docPartGallery w:val="Page Numbers (Top of Page)"/>
        <w:docPartUnique/>
      </w:docPartObj>
    </w:sdtPr>
    <w:sdtEndPr>
      <w:rPr>
        <w:noProof/>
      </w:rPr>
    </w:sdtEndPr>
    <w:sdtContent>
      <w:p w:rsidR="004E1C07" w:rsidRDefault="00B50F14">
        <w:pPr>
          <w:pStyle w:val="Header"/>
          <w:jc w:val="right"/>
        </w:pPr>
        <w:r>
          <w:fldChar w:fldCharType="begin"/>
        </w:r>
        <w:r w:rsidR="004E1C07">
          <w:instrText xml:space="preserve"> PAGE   \* MERGEFORMAT </w:instrText>
        </w:r>
        <w:r>
          <w:fldChar w:fldCharType="separate"/>
        </w:r>
        <w:r w:rsidR="00AC7FC7">
          <w:rPr>
            <w:noProof/>
          </w:rPr>
          <w:t>ii</w:t>
        </w:r>
        <w:r>
          <w:rPr>
            <w:noProof/>
          </w:rPr>
          <w:fldChar w:fldCharType="end"/>
        </w:r>
      </w:p>
    </w:sdtContent>
  </w:sdt>
  <w:p w:rsidR="004E1C07" w:rsidRDefault="004E1C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4A90"/>
    <w:multiLevelType w:val="hybridMultilevel"/>
    <w:tmpl w:val="01B6F232"/>
    <w:lvl w:ilvl="0" w:tplc="0409000F">
      <w:start w:val="1"/>
      <w:numFmt w:val="decimal"/>
      <w:lvlText w:val="%1."/>
      <w:lvlJc w:val="left"/>
      <w:pPr>
        <w:ind w:left="1713" w:hanging="360"/>
      </w:pPr>
    </w:lvl>
    <w:lvl w:ilvl="1" w:tplc="0409000F">
      <w:start w:val="1"/>
      <w:numFmt w:val="decimal"/>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176D5625"/>
    <w:multiLevelType w:val="hybridMultilevel"/>
    <w:tmpl w:val="28BAC0EE"/>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E1C07"/>
    <w:rsid w:val="0002264A"/>
    <w:rsid w:val="00257EF7"/>
    <w:rsid w:val="004D7FF2"/>
    <w:rsid w:val="004E1C07"/>
    <w:rsid w:val="004F0A3F"/>
    <w:rsid w:val="005239AD"/>
    <w:rsid w:val="00673545"/>
    <w:rsid w:val="00965549"/>
    <w:rsid w:val="00A95069"/>
    <w:rsid w:val="00AC7FC7"/>
    <w:rsid w:val="00B50F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07"/>
  </w:style>
  <w:style w:type="paragraph" w:styleId="Footer">
    <w:name w:val="footer"/>
    <w:basedOn w:val="Normal"/>
    <w:link w:val="FooterChar"/>
    <w:uiPriority w:val="99"/>
    <w:unhideWhenUsed/>
    <w:rsid w:val="004E1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07"/>
  </w:style>
  <w:style w:type="paragraph" w:styleId="FootnoteText">
    <w:name w:val="footnote text"/>
    <w:basedOn w:val="Normal"/>
    <w:link w:val="FootnoteTextChar"/>
    <w:unhideWhenUsed/>
    <w:rsid w:val="004E1C07"/>
    <w:pPr>
      <w:spacing w:after="0" w:line="240" w:lineRule="auto"/>
    </w:pPr>
    <w:rPr>
      <w:sz w:val="20"/>
      <w:szCs w:val="20"/>
    </w:rPr>
  </w:style>
  <w:style w:type="character" w:customStyle="1" w:styleId="FootnoteTextChar">
    <w:name w:val="Footnote Text Char"/>
    <w:basedOn w:val="DefaultParagraphFont"/>
    <w:link w:val="FootnoteText"/>
    <w:rsid w:val="004E1C07"/>
    <w:rPr>
      <w:sz w:val="20"/>
      <w:szCs w:val="20"/>
    </w:rPr>
  </w:style>
  <w:style w:type="character" w:styleId="FootnoteReference">
    <w:name w:val="footnote reference"/>
    <w:basedOn w:val="DefaultParagraphFont"/>
    <w:uiPriority w:val="99"/>
    <w:unhideWhenUsed/>
    <w:rsid w:val="004E1C07"/>
    <w:rPr>
      <w:vertAlign w:val="superscript"/>
    </w:rPr>
  </w:style>
  <w:style w:type="paragraph" w:styleId="ListParagraph">
    <w:name w:val="List Paragraph"/>
    <w:aliases w:val="normal,Normal1,Char Char21,Body Text Char1,Char Char2,List Paragraph2,List Paragraph1,kepala,Light Grid - Accent 31,List Paragraph-ExecSummary,Tabel,Body of text,List Paragraph11,List Paragraph111"/>
    <w:basedOn w:val="Normal"/>
    <w:link w:val="ListParagraphChar"/>
    <w:uiPriority w:val="34"/>
    <w:qFormat/>
    <w:rsid w:val="004F0A3F"/>
    <w:pPr>
      <w:ind w:left="720"/>
      <w:contextualSpacing/>
    </w:pPr>
    <w:rPr>
      <w:rFonts w:ascii="Calibri" w:eastAsia="Calibri" w:hAnsi="Calibri" w:cs="Times New Roman"/>
      <w:lang w:val="en-GB"/>
    </w:rPr>
  </w:style>
  <w:style w:type="character" w:customStyle="1" w:styleId="ListParagraphChar">
    <w:name w:val="List Paragraph Char"/>
    <w:aliases w:val="normal Char,Normal1 Char,Char Char21 Char,Body Text Char1 Char,Char Char2 Char,List Paragraph2 Char,List Paragraph1 Char,kepala Char,Light Grid - Accent 31 Char,List Paragraph-ExecSummary Char,Tabel Char,Body of text Char"/>
    <w:basedOn w:val="DefaultParagraphFont"/>
    <w:link w:val="ListParagraph"/>
    <w:uiPriority w:val="34"/>
    <w:qFormat/>
    <w:locked/>
    <w:rsid w:val="004F0A3F"/>
    <w:rPr>
      <w:rFonts w:ascii="Calibri" w:eastAsia="Calibri" w:hAnsi="Calibri" w:cs="Times New Roman"/>
      <w:lang w:val="en-GB"/>
    </w:rPr>
  </w:style>
  <w:style w:type="paragraph" w:styleId="NoSpacing">
    <w:name w:val="No Spacing"/>
    <w:uiPriority w:val="1"/>
    <w:qFormat/>
    <w:rsid w:val="00AC7FC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07"/>
  </w:style>
  <w:style w:type="paragraph" w:styleId="Footer">
    <w:name w:val="footer"/>
    <w:basedOn w:val="Normal"/>
    <w:link w:val="FooterChar"/>
    <w:uiPriority w:val="99"/>
    <w:unhideWhenUsed/>
    <w:rsid w:val="004E1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07"/>
  </w:style>
  <w:style w:type="paragraph" w:styleId="FootnoteText">
    <w:name w:val="footnote text"/>
    <w:basedOn w:val="Normal"/>
    <w:link w:val="FootnoteTextChar"/>
    <w:unhideWhenUsed/>
    <w:rsid w:val="004E1C07"/>
    <w:pPr>
      <w:spacing w:after="0" w:line="240" w:lineRule="auto"/>
    </w:pPr>
    <w:rPr>
      <w:sz w:val="20"/>
      <w:szCs w:val="20"/>
    </w:rPr>
  </w:style>
  <w:style w:type="character" w:customStyle="1" w:styleId="FootnoteTextChar">
    <w:name w:val="Footnote Text Char"/>
    <w:basedOn w:val="DefaultParagraphFont"/>
    <w:link w:val="FootnoteText"/>
    <w:rsid w:val="004E1C07"/>
    <w:rPr>
      <w:sz w:val="20"/>
      <w:szCs w:val="20"/>
    </w:rPr>
  </w:style>
  <w:style w:type="character" w:styleId="FootnoteReference">
    <w:name w:val="footnote reference"/>
    <w:basedOn w:val="DefaultParagraphFont"/>
    <w:uiPriority w:val="99"/>
    <w:unhideWhenUsed/>
    <w:rsid w:val="004E1C07"/>
    <w:rPr>
      <w:vertAlign w:val="superscript"/>
    </w:rPr>
  </w:style>
  <w:style w:type="paragraph" w:styleId="ListParagraph">
    <w:name w:val="List Paragraph"/>
    <w:aliases w:val="normal,Normal1,Char Char21,Body Text Char1,Char Char2,List Paragraph2,List Paragraph1,kepala,Light Grid - Accent 31,List Paragraph-ExecSummary,Tabel,Body of text,List Paragraph11,List Paragraph111"/>
    <w:basedOn w:val="Normal"/>
    <w:link w:val="ListParagraphChar"/>
    <w:uiPriority w:val="34"/>
    <w:qFormat/>
    <w:rsid w:val="004F0A3F"/>
    <w:pPr>
      <w:ind w:left="720"/>
      <w:contextualSpacing/>
    </w:pPr>
    <w:rPr>
      <w:rFonts w:ascii="Calibri" w:eastAsia="Calibri" w:hAnsi="Calibri" w:cs="Times New Roman"/>
      <w:lang w:val="en-GB"/>
    </w:rPr>
  </w:style>
  <w:style w:type="character" w:customStyle="1" w:styleId="ListParagraphChar">
    <w:name w:val="List Paragraph Char"/>
    <w:aliases w:val="normal Char,Normal1 Char,Char Char21 Char,Body Text Char1 Char,Char Char2 Char,List Paragraph2 Char,List Paragraph1 Char,kepala Char,Light Grid - Accent 31 Char,List Paragraph-ExecSummary Char,Tabel Char,Body of text Char"/>
    <w:basedOn w:val="DefaultParagraphFont"/>
    <w:link w:val="ListParagraph"/>
    <w:uiPriority w:val="34"/>
    <w:qFormat/>
    <w:locked/>
    <w:rsid w:val="004F0A3F"/>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75A0-FFF1-49C7-AA4D-4BE3111B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5</cp:revision>
  <dcterms:created xsi:type="dcterms:W3CDTF">2021-01-18T05:02:00Z</dcterms:created>
  <dcterms:modified xsi:type="dcterms:W3CDTF">2021-08-13T01:11:00Z</dcterms:modified>
</cp:coreProperties>
</file>