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FA7" w:rsidRDefault="00C97FA7" w:rsidP="00C97FA7">
      <w:pPr>
        <w:spacing w:after="0" w:line="360" w:lineRule="auto"/>
        <w:jc w:val="center"/>
        <w:rPr>
          <w:rFonts w:ascii="Times New Roman" w:hAnsi="Times New Roman" w:cs="Times New Roman"/>
          <w:b/>
          <w:bCs/>
          <w:sz w:val="24"/>
          <w:szCs w:val="24"/>
          <w:lang w:val="id-ID"/>
        </w:rPr>
      </w:pPr>
      <w:r w:rsidRPr="00B2433A">
        <w:rPr>
          <w:rFonts w:ascii="Times New Roman" w:hAnsi="Times New Roman" w:cs="Times New Roman"/>
          <w:b/>
          <w:bCs/>
          <w:sz w:val="24"/>
          <w:szCs w:val="24"/>
          <w:lang w:val="id-ID"/>
        </w:rPr>
        <w:t>PENYIDIKAN TINDAK PIDANA PENCABULAN TERHADAP ANAK</w:t>
      </w:r>
    </w:p>
    <w:p w:rsidR="00C97FA7" w:rsidRPr="00B93CB2" w:rsidRDefault="00C97FA7" w:rsidP="00C97FA7">
      <w:pPr>
        <w:spacing w:after="0" w:line="360" w:lineRule="auto"/>
        <w:jc w:val="center"/>
        <w:rPr>
          <w:rFonts w:ascii="Times New Roman" w:hAnsi="Times New Roman" w:cs="Times New Roman"/>
          <w:b/>
          <w:bCs/>
          <w:sz w:val="24"/>
          <w:szCs w:val="24"/>
          <w:lang w:val="en-US"/>
        </w:rPr>
      </w:pPr>
      <w:r w:rsidRPr="00B2433A">
        <w:rPr>
          <w:rFonts w:ascii="Times New Roman" w:hAnsi="Times New Roman" w:cs="Times New Roman"/>
          <w:b/>
          <w:bCs/>
          <w:sz w:val="24"/>
          <w:szCs w:val="24"/>
          <w:lang w:val="id-ID"/>
        </w:rPr>
        <w:t>(STUDI DI POLRES</w:t>
      </w:r>
      <w:r>
        <w:rPr>
          <w:rFonts w:ascii="Times New Roman" w:hAnsi="Times New Roman" w:cs="Times New Roman"/>
          <w:b/>
          <w:bCs/>
          <w:sz w:val="24"/>
          <w:szCs w:val="24"/>
          <w:lang w:val="id-ID"/>
        </w:rPr>
        <w:t xml:space="preserve"> KOTA MATARAM</w:t>
      </w:r>
      <w:r w:rsidRPr="00B2433A">
        <w:rPr>
          <w:rFonts w:ascii="Times New Roman" w:hAnsi="Times New Roman" w:cs="Times New Roman"/>
          <w:b/>
          <w:bCs/>
          <w:sz w:val="24"/>
          <w:szCs w:val="24"/>
          <w:lang w:val="id-ID"/>
        </w:rPr>
        <w:t>)</w:t>
      </w:r>
    </w:p>
    <w:p w:rsidR="00C97FA7" w:rsidRDefault="00C97FA7" w:rsidP="00C97FA7">
      <w:pPr>
        <w:spacing w:after="0" w:line="360" w:lineRule="auto"/>
        <w:jc w:val="center"/>
        <w:rPr>
          <w:rFonts w:ascii="Times New Roman" w:hAnsi="Times New Roman" w:cs="Times New Roman"/>
          <w:b/>
          <w:bCs/>
          <w:sz w:val="24"/>
          <w:szCs w:val="24"/>
          <w:lang w:val="en-US"/>
        </w:rPr>
      </w:pPr>
    </w:p>
    <w:p w:rsidR="00C97FA7" w:rsidRPr="00C97FA7" w:rsidRDefault="00C97FA7" w:rsidP="00C97FA7">
      <w:pPr>
        <w:spacing w:after="0" w:line="360" w:lineRule="auto"/>
        <w:jc w:val="center"/>
        <w:rPr>
          <w:rFonts w:ascii="Times New Roman" w:hAnsi="Times New Roman" w:cs="Times New Roman"/>
          <w:b/>
          <w:bCs/>
          <w:sz w:val="24"/>
          <w:szCs w:val="24"/>
          <w:lang w:val="en-US"/>
        </w:rPr>
      </w:pPr>
    </w:p>
    <w:p w:rsidR="00C97FA7" w:rsidRDefault="00C97FA7" w:rsidP="00C97FA7">
      <w:pPr>
        <w:spacing w:after="0" w:line="360" w:lineRule="auto"/>
        <w:jc w:val="center"/>
        <w:rPr>
          <w:rFonts w:ascii="Times New Roman" w:hAnsi="Times New Roman" w:cs="Times New Roman"/>
          <w:b/>
          <w:bCs/>
          <w:sz w:val="24"/>
          <w:szCs w:val="24"/>
          <w:lang w:val="id-ID"/>
        </w:rPr>
      </w:pPr>
    </w:p>
    <w:p w:rsidR="00C97FA7" w:rsidRPr="00C97FA7" w:rsidRDefault="00C97FA7" w:rsidP="00C97FA7">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JURNAL</w:t>
      </w:r>
      <w:r w:rsidR="000C538F">
        <w:rPr>
          <w:rFonts w:ascii="Times New Roman" w:hAnsi="Times New Roman" w:cs="Times New Roman"/>
          <w:b/>
          <w:bCs/>
          <w:sz w:val="24"/>
          <w:szCs w:val="24"/>
          <w:lang w:val="en-US"/>
        </w:rPr>
        <w:t xml:space="preserve"> ILMIAH</w:t>
      </w:r>
    </w:p>
    <w:p w:rsidR="00C97FA7" w:rsidRDefault="00C97FA7" w:rsidP="00C97FA7">
      <w:pPr>
        <w:spacing w:after="0" w:line="360" w:lineRule="auto"/>
        <w:jc w:val="center"/>
        <w:rPr>
          <w:rFonts w:ascii="Times New Roman" w:hAnsi="Times New Roman" w:cs="Times New Roman"/>
          <w:b/>
          <w:bCs/>
          <w:sz w:val="24"/>
          <w:szCs w:val="24"/>
          <w:lang w:val="en-US"/>
        </w:rPr>
      </w:pPr>
    </w:p>
    <w:p w:rsidR="00C97FA7" w:rsidRPr="00C97FA7" w:rsidRDefault="00C97FA7" w:rsidP="00C97FA7">
      <w:pPr>
        <w:spacing w:after="0" w:line="360" w:lineRule="auto"/>
        <w:jc w:val="center"/>
        <w:rPr>
          <w:rFonts w:ascii="Times New Roman" w:hAnsi="Times New Roman" w:cs="Times New Roman"/>
          <w:b/>
          <w:bCs/>
          <w:sz w:val="24"/>
          <w:szCs w:val="24"/>
          <w:lang w:val="en-US"/>
        </w:rPr>
      </w:pPr>
    </w:p>
    <w:p w:rsidR="00C97FA7" w:rsidRDefault="00C97FA7" w:rsidP="00C97FA7">
      <w:pPr>
        <w:spacing w:after="0" w:line="360" w:lineRule="auto"/>
        <w:rPr>
          <w:rFonts w:ascii="Times New Roman" w:hAnsi="Times New Roman" w:cs="Times New Roman"/>
          <w:sz w:val="24"/>
          <w:szCs w:val="24"/>
          <w:lang w:val="id-ID"/>
        </w:rPr>
      </w:pPr>
    </w:p>
    <w:p w:rsidR="00C97FA7" w:rsidRDefault="00C97FA7" w:rsidP="00C97FA7">
      <w:pPr>
        <w:spacing w:after="0" w:line="360" w:lineRule="auto"/>
        <w:jc w:val="center"/>
        <w:rPr>
          <w:rFonts w:ascii="Times New Roman" w:hAnsi="Times New Roman" w:cs="Times New Roman"/>
          <w:sz w:val="24"/>
          <w:szCs w:val="24"/>
          <w:lang w:val="id-ID"/>
        </w:rPr>
      </w:pPr>
    </w:p>
    <w:p w:rsidR="00C97FA7" w:rsidRDefault="00C97FA7" w:rsidP="00C97FA7">
      <w:pPr>
        <w:spacing w:after="0" w:line="360" w:lineRule="auto"/>
        <w:jc w:val="center"/>
        <w:rPr>
          <w:rFonts w:ascii="Times New Roman" w:hAnsi="Times New Roman" w:cs="Times New Roman"/>
          <w:sz w:val="24"/>
          <w:szCs w:val="24"/>
          <w:lang w:val="id-ID"/>
        </w:rPr>
      </w:pPr>
      <w:r w:rsidRPr="00566472">
        <w:rPr>
          <w:rFonts w:ascii="Times New Roman" w:hAnsi="Times New Roman"/>
          <w:noProof/>
          <w:sz w:val="24"/>
          <w:szCs w:val="24"/>
          <w:lang w:val="en-US"/>
        </w:rPr>
        <w:drawing>
          <wp:inline distT="0" distB="0" distL="0" distR="0" wp14:anchorId="5D9CFFD6" wp14:editId="6B0FA85B">
            <wp:extent cx="1724025" cy="1676400"/>
            <wp:effectExtent l="0" t="0" r="0" b="0"/>
            <wp:docPr id="2" name="Picture 2" descr="LOGO-UN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NR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1676400"/>
                    </a:xfrm>
                    <a:prstGeom prst="rect">
                      <a:avLst/>
                    </a:prstGeom>
                    <a:noFill/>
                    <a:ln>
                      <a:noFill/>
                    </a:ln>
                  </pic:spPr>
                </pic:pic>
              </a:graphicData>
            </a:graphic>
          </wp:inline>
        </w:drawing>
      </w:r>
    </w:p>
    <w:p w:rsidR="00C97FA7" w:rsidRDefault="00C97FA7" w:rsidP="00C97FA7">
      <w:pPr>
        <w:spacing w:after="0" w:line="360" w:lineRule="auto"/>
        <w:jc w:val="center"/>
        <w:rPr>
          <w:rFonts w:ascii="Times New Roman" w:hAnsi="Times New Roman" w:cs="Times New Roman"/>
          <w:sz w:val="24"/>
          <w:szCs w:val="24"/>
          <w:lang w:val="id-ID"/>
        </w:rPr>
      </w:pPr>
    </w:p>
    <w:p w:rsidR="00C97FA7" w:rsidRDefault="00C97FA7" w:rsidP="00C97FA7">
      <w:pPr>
        <w:spacing w:after="0" w:line="360" w:lineRule="auto"/>
        <w:rPr>
          <w:rFonts w:ascii="Times New Roman" w:hAnsi="Times New Roman" w:cs="Times New Roman"/>
          <w:b/>
          <w:bCs/>
          <w:sz w:val="24"/>
          <w:szCs w:val="24"/>
          <w:lang w:val="en-US"/>
        </w:rPr>
      </w:pPr>
    </w:p>
    <w:p w:rsidR="00C97FA7" w:rsidRPr="00C97FA7" w:rsidRDefault="00C97FA7" w:rsidP="00C97FA7">
      <w:pPr>
        <w:spacing w:after="0" w:line="360" w:lineRule="auto"/>
        <w:rPr>
          <w:rFonts w:ascii="Times New Roman" w:hAnsi="Times New Roman" w:cs="Times New Roman"/>
          <w:b/>
          <w:bCs/>
          <w:sz w:val="24"/>
          <w:szCs w:val="24"/>
          <w:lang w:val="en-US"/>
        </w:rPr>
      </w:pPr>
    </w:p>
    <w:p w:rsidR="00C97FA7" w:rsidRDefault="00C97FA7" w:rsidP="00C97FA7">
      <w:pPr>
        <w:spacing w:after="0" w:line="360" w:lineRule="auto"/>
        <w:jc w:val="center"/>
        <w:rPr>
          <w:rFonts w:ascii="Times New Roman" w:hAnsi="Times New Roman" w:cs="Times New Roman"/>
          <w:b/>
          <w:sz w:val="24"/>
          <w:szCs w:val="24"/>
          <w:lang w:val="en-US"/>
        </w:rPr>
      </w:pPr>
      <w:r w:rsidRPr="00C97FA7">
        <w:rPr>
          <w:rFonts w:ascii="Times New Roman" w:hAnsi="Times New Roman" w:cs="Times New Roman"/>
          <w:b/>
          <w:sz w:val="24"/>
          <w:szCs w:val="24"/>
          <w:lang w:val="id-ID"/>
        </w:rPr>
        <w:t>Oleh :</w:t>
      </w:r>
    </w:p>
    <w:p w:rsidR="00C97FA7" w:rsidRPr="00C97FA7" w:rsidRDefault="00C97FA7" w:rsidP="00C97FA7">
      <w:pPr>
        <w:spacing w:after="0" w:line="240" w:lineRule="auto"/>
        <w:jc w:val="center"/>
        <w:rPr>
          <w:rFonts w:ascii="Times New Roman" w:hAnsi="Times New Roman" w:cs="Times New Roman"/>
          <w:b/>
          <w:sz w:val="24"/>
          <w:szCs w:val="24"/>
          <w:u w:val="single"/>
          <w:lang w:val="id-ID"/>
        </w:rPr>
      </w:pPr>
      <w:r w:rsidRPr="00C97FA7">
        <w:rPr>
          <w:rFonts w:ascii="Times New Roman" w:hAnsi="Times New Roman" w:cs="Times New Roman"/>
          <w:b/>
          <w:sz w:val="24"/>
          <w:szCs w:val="24"/>
          <w:u w:val="single"/>
          <w:lang w:val="id-ID"/>
        </w:rPr>
        <w:t>DIDIN WAHIDIN</w:t>
      </w:r>
    </w:p>
    <w:p w:rsidR="00C97FA7" w:rsidRPr="00C97FA7" w:rsidRDefault="00C97FA7" w:rsidP="00C97FA7">
      <w:pPr>
        <w:spacing w:after="0" w:line="240" w:lineRule="auto"/>
        <w:jc w:val="center"/>
        <w:rPr>
          <w:rFonts w:ascii="Times New Roman" w:hAnsi="Times New Roman" w:cs="Times New Roman"/>
          <w:b/>
          <w:sz w:val="24"/>
          <w:szCs w:val="24"/>
          <w:lang w:val="id-ID"/>
        </w:rPr>
      </w:pPr>
      <w:r w:rsidRPr="00C97FA7">
        <w:rPr>
          <w:rFonts w:ascii="Times New Roman" w:hAnsi="Times New Roman" w:cs="Times New Roman"/>
          <w:b/>
          <w:sz w:val="24"/>
          <w:szCs w:val="24"/>
          <w:lang w:val="id-ID"/>
        </w:rPr>
        <w:t>D1A116061</w:t>
      </w:r>
    </w:p>
    <w:p w:rsidR="00C97FA7" w:rsidRPr="00C97FA7" w:rsidRDefault="00C97FA7" w:rsidP="00C97FA7">
      <w:pPr>
        <w:spacing w:after="0" w:line="240" w:lineRule="auto"/>
        <w:jc w:val="center"/>
        <w:rPr>
          <w:rFonts w:ascii="Times New Roman" w:hAnsi="Times New Roman" w:cs="Times New Roman"/>
          <w:b/>
          <w:sz w:val="24"/>
          <w:szCs w:val="24"/>
          <w:lang w:val="en-US"/>
        </w:rPr>
      </w:pPr>
    </w:p>
    <w:p w:rsidR="00C97FA7" w:rsidRPr="00C97FA7" w:rsidRDefault="00C97FA7" w:rsidP="00C97FA7">
      <w:pPr>
        <w:spacing w:after="0" w:line="240" w:lineRule="auto"/>
        <w:jc w:val="center"/>
        <w:rPr>
          <w:rFonts w:ascii="Times New Roman" w:hAnsi="Times New Roman" w:cs="Times New Roman"/>
          <w:b/>
          <w:sz w:val="24"/>
          <w:szCs w:val="24"/>
          <w:lang w:val="en-US"/>
        </w:rPr>
      </w:pPr>
    </w:p>
    <w:p w:rsidR="00C97FA7" w:rsidRPr="00C97FA7" w:rsidRDefault="00C97FA7" w:rsidP="00C97FA7">
      <w:pPr>
        <w:spacing w:after="0" w:line="240" w:lineRule="auto"/>
        <w:jc w:val="center"/>
        <w:rPr>
          <w:rFonts w:ascii="Times New Roman" w:hAnsi="Times New Roman" w:cs="Times New Roman"/>
          <w:b/>
          <w:sz w:val="24"/>
          <w:szCs w:val="24"/>
          <w:lang w:val="en-US"/>
        </w:rPr>
      </w:pPr>
    </w:p>
    <w:p w:rsidR="00C97FA7" w:rsidRPr="00C97FA7" w:rsidRDefault="00C97FA7" w:rsidP="00C97FA7">
      <w:pPr>
        <w:spacing w:after="0" w:line="240" w:lineRule="auto"/>
        <w:jc w:val="center"/>
        <w:rPr>
          <w:rFonts w:ascii="Times New Roman" w:hAnsi="Times New Roman" w:cs="Times New Roman"/>
          <w:b/>
          <w:sz w:val="24"/>
          <w:szCs w:val="24"/>
          <w:lang w:val="en-US"/>
        </w:rPr>
      </w:pPr>
    </w:p>
    <w:p w:rsidR="00C97FA7" w:rsidRDefault="00C97FA7" w:rsidP="00C97FA7">
      <w:pPr>
        <w:spacing w:after="0" w:line="240" w:lineRule="auto"/>
        <w:jc w:val="center"/>
        <w:rPr>
          <w:rFonts w:ascii="Times New Roman" w:hAnsi="Times New Roman" w:cs="Times New Roman"/>
          <w:sz w:val="24"/>
          <w:szCs w:val="24"/>
          <w:lang w:val="en-US"/>
        </w:rPr>
      </w:pPr>
    </w:p>
    <w:p w:rsidR="00C97FA7" w:rsidRDefault="00C97FA7" w:rsidP="00C97FA7">
      <w:pPr>
        <w:spacing w:after="0" w:line="240" w:lineRule="auto"/>
        <w:jc w:val="center"/>
        <w:rPr>
          <w:rFonts w:ascii="Times New Roman" w:hAnsi="Times New Roman" w:cs="Times New Roman"/>
          <w:sz w:val="24"/>
          <w:szCs w:val="24"/>
          <w:lang w:val="en-US"/>
        </w:rPr>
      </w:pPr>
    </w:p>
    <w:p w:rsidR="00C97FA7" w:rsidRDefault="00C97FA7" w:rsidP="00C97FA7">
      <w:pPr>
        <w:spacing w:after="0" w:line="240" w:lineRule="auto"/>
        <w:jc w:val="center"/>
        <w:rPr>
          <w:rFonts w:ascii="Times New Roman" w:hAnsi="Times New Roman" w:cs="Times New Roman"/>
          <w:sz w:val="24"/>
          <w:szCs w:val="24"/>
          <w:lang w:val="en-US"/>
        </w:rPr>
      </w:pPr>
    </w:p>
    <w:p w:rsidR="00C97FA7" w:rsidRDefault="00C97FA7" w:rsidP="00C97FA7">
      <w:pPr>
        <w:spacing w:after="0" w:line="240" w:lineRule="auto"/>
        <w:jc w:val="center"/>
        <w:rPr>
          <w:rFonts w:ascii="Times New Roman" w:hAnsi="Times New Roman" w:cs="Times New Roman"/>
          <w:sz w:val="24"/>
          <w:szCs w:val="24"/>
          <w:lang w:val="en-US"/>
        </w:rPr>
      </w:pPr>
    </w:p>
    <w:p w:rsidR="00C97FA7" w:rsidRPr="00C97FA7" w:rsidRDefault="00C97FA7" w:rsidP="00C97FA7">
      <w:pPr>
        <w:spacing w:after="0" w:line="240" w:lineRule="auto"/>
        <w:jc w:val="center"/>
        <w:rPr>
          <w:rFonts w:ascii="Times New Roman" w:hAnsi="Times New Roman" w:cs="Times New Roman"/>
          <w:sz w:val="24"/>
          <w:szCs w:val="24"/>
          <w:lang w:val="en-US"/>
        </w:rPr>
      </w:pPr>
    </w:p>
    <w:p w:rsidR="00C97FA7" w:rsidRPr="00BB5A4E" w:rsidRDefault="00C97FA7" w:rsidP="00C97FA7">
      <w:pPr>
        <w:spacing w:after="0" w:line="240" w:lineRule="auto"/>
        <w:jc w:val="center"/>
        <w:rPr>
          <w:rFonts w:ascii="Times New Roman" w:hAnsi="Times New Roman" w:cs="Times New Roman"/>
          <w:b/>
          <w:bCs/>
          <w:sz w:val="24"/>
          <w:szCs w:val="24"/>
          <w:lang w:val="id-ID"/>
        </w:rPr>
      </w:pPr>
      <w:r w:rsidRPr="00BB5A4E">
        <w:rPr>
          <w:rFonts w:ascii="Times New Roman" w:hAnsi="Times New Roman" w:cs="Times New Roman"/>
          <w:b/>
          <w:bCs/>
          <w:sz w:val="24"/>
          <w:szCs w:val="24"/>
          <w:lang w:val="id-ID"/>
        </w:rPr>
        <w:t>FAKULTAS HUKUM</w:t>
      </w:r>
    </w:p>
    <w:p w:rsidR="00C97FA7" w:rsidRPr="00BB5A4E" w:rsidRDefault="00C97FA7" w:rsidP="00C97FA7">
      <w:pPr>
        <w:spacing w:after="0" w:line="240" w:lineRule="auto"/>
        <w:jc w:val="center"/>
        <w:rPr>
          <w:rFonts w:ascii="Times New Roman" w:hAnsi="Times New Roman" w:cs="Times New Roman"/>
          <w:b/>
          <w:bCs/>
          <w:sz w:val="24"/>
          <w:szCs w:val="24"/>
          <w:lang w:val="id-ID"/>
        </w:rPr>
      </w:pPr>
      <w:r w:rsidRPr="00BB5A4E">
        <w:rPr>
          <w:rFonts w:ascii="Times New Roman" w:hAnsi="Times New Roman" w:cs="Times New Roman"/>
          <w:b/>
          <w:bCs/>
          <w:sz w:val="24"/>
          <w:szCs w:val="24"/>
          <w:lang w:val="id-ID"/>
        </w:rPr>
        <w:t>UNIVERSITAS MATARAM</w:t>
      </w:r>
    </w:p>
    <w:p w:rsidR="00C97FA7" w:rsidRPr="00BB5A4E" w:rsidRDefault="00C97FA7" w:rsidP="00C97FA7">
      <w:pPr>
        <w:spacing w:after="0" w:line="240" w:lineRule="auto"/>
        <w:jc w:val="center"/>
        <w:rPr>
          <w:rFonts w:ascii="Times New Roman" w:hAnsi="Times New Roman" w:cs="Times New Roman"/>
          <w:b/>
          <w:bCs/>
          <w:sz w:val="24"/>
          <w:szCs w:val="24"/>
          <w:lang w:val="id-ID"/>
        </w:rPr>
      </w:pPr>
      <w:r w:rsidRPr="00BB5A4E">
        <w:rPr>
          <w:rFonts w:ascii="Times New Roman" w:hAnsi="Times New Roman" w:cs="Times New Roman"/>
          <w:b/>
          <w:bCs/>
          <w:sz w:val="24"/>
          <w:szCs w:val="24"/>
          <w:lang w:val="id-ID"/>
        </w:rPr>
        <w:t>MATARAM</w:t>
      </w:r>
    </w:p>
    <w:p w:rsidR="00C97FA7" w:rsidRPr="00B93CB2" w:rsidRDefault="00C97FA7" w:rsidP="00C97FA7">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id-ID"/>
        </w:rPr>
        <w:t>202</w:t>
      </w:r>
      <w:r w:rsidR="00971069">
        <w:rPr>
          <w:rFonts w:ascii="Times New Roman" w:hAnsi="Times New Roman" w:cs="Times New Roman"/>
          <w:b/>
          <w:bCs/>
          <w:sz w:val="24"/>
          <w:szCs w:val="24"/>
          <w:lang w:val="en-US"/>
        </w:rPr>
        <w:t>1</w:t>
      </w:r>
    </w:p>
    <w:p w:rsidR="00C97FA7" w:rsidRDefault="00C97FA7" w:rsidP="00C97FA7">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HALAMAN PENGESAHAN</w:t>
      </w:r>
    </w:p>
    <w:p w:rsidR="00C97FA7" w:rsidRDefault="00C97FA7" w:rsidP="00C97FA7">
      <w:pPr>
        <w:spacing w:after="0" w:line="360" w:lineRule="auto"/>
        <w:jc w:val="center"/>
        <w:rPr>
          <w:rFonts w:ascii="Times New Roman" w:hAnsi="Times New Roman" w:cs="Times New Roman"/>
          <w:b/>
          <w:bCs/>
          <w:sz w:val="24"/>
          <w:szCs w:val="24"/>
          <w:lang w:val="en-US"/>
        </w:rPr>
      </w:pPr>
    </w:p>
    <w:p w:rsidR="00C97FA7" w:rsidRDefault="00C97FA7" w:rsidP="00C97FA7">
      <w:pPr>
        <w:spacing w:after="0" w:line="360" w:lineRule="auto"/>
        <w:jc w:val="center"/>
        <w:rPr>
          <w:rFonts w:ascii="Times New Roman" w:hAnsi="Times New Roman" w:cs="Times New Roman"/>
          <w:b/>
          <w:bCs/>
          <w:sz w:val="24"/>
          <w:szCs w:val="24"/>
          <w:lang w:val="id-ID"/>
        </w:rPr>
      </w:pPr>
      <w:r w:rsidRPr="00B2433A">
        <w:rPr>
          <w:rFonts w:ascii="Times New Roman" w:hAnsi="Times New Roman" w:cs="Times New Roman"/>
          <w:b/>
          <w:bCs/>
          <w:sz w:val="24"/>
          <w:szCs w:val="24"/>
          <w:lang w:val="id-ID"/>
        </w:rPr>
        <w:t xml:space="preserve">PENYIDIKAN TINDAK PIDANA PENCABULAN TERHADAP </w:t>
      </w:r>
      <w:r>
        <w:rPr>
          <w:rFonts w:ascii="Times New Roman" w:hAnsi="Times New Roman" w:cs="Times New Roman"/>
          <w:b/>
          <w:bCs/>
          <w:sz w:val="24"/>
          <w:szCs w:val="24"/>
          <w:lang w:val="id-ID"/>
        </w:rPr>
        <w:t>ANAK</w:t>
      </w:r>
    </w:p>
    <w:p w:rsidR="00C97FA7" w:rsidRDefault="00C97FA7" w:rsidP="00C97FA7">
      <w:pPr>
        <w:spacing w:after="0" w:line="360" w:lineRule="auto"/>
        <w:jc w:val="center"/>
        <w:rPr>
          <w:rFonts w:ascii="Times New Roman" w:hAnsi="Times New Roman" w:cs="Times New Roman"/>
          <w:b/>
          <w:bCs/>
          <w:sz w:val="24"/>
          <w:szCs w:val="24"/>
          <w:lang w:val="id-ID"/>
        </w:rPr>
      </w:pPr>
      <w:r w:rsidRPr="00B2433A">
        <w:rPr>
          <w:rFonts w:ascii="Times New Roman" w:hAnsi="Times New Roman" w:cs="Times New Roman"/>
          <w:b/>
          <w:bCs/>
          <w:sz w:val="24"/>
          <w:szCs w:val="24"/>
          <w:lang w:val="id-ID"/>
        </w:rPr>
        <w:t>(STUDI DI POLRES</w:t>
      </w:r>
      <w:r>
        <w:rPr>
          <w:rFonts w:ascii="Times New Roman" w:hAnsi="Times New Roman" w:cs="Times New Roman"/>
          <w:b/>
          <w:bCs/>
          <w:sz w:val="24"/>
          <w:szCs w:val="24"/>
          <w:lang w:val="id-ID"/>
        </w:rPr>
        <w:t xml:space="preserve"> KOTA MATARAM</w:t>
      </w:r>
      <w:r w:rsidRPr="00B2433A">
        <w:rPr>
          <w:rFonts w:ascii="Times New Roman" w:hAnsi="Times New Roman" w:cs="Times New Roman"/>
          <w:b/>
          <w:bCs/>
          <w:sz w:val="24"/>
          <w:szCs w:val="24"/>
          <w:lang w:val="id-ID"/>
        </w:rPr>
        <w:t>)</w:t>
      </w:r>
    </w:p>
    <w:p w:rsidR="00C97FA7" w:rsidRDefault="00C97FA7" w:rsidP="00C97FA7">
      <w:pPr>
        <w:spacing w:after="0" w:line="240" w:lineRule="auto"/>
        <w:jc w:val="center"/>
        <w:rPr>
          <w:rFonts w:ascii="Times New Roman" w:hAnsi="Times New Roman" w:cs="Times New Roman"/>
          <w:b/>
          <w:bCs/>
          <w:sz w:val="24"/>
          <w:szCs w:val="24"/>
          <w:lang w:val="id-ID"/>
        </w:rPr>
      </w:pPr>
    </w:p>
    <w:p w:rsidR="00C97FA7" w:rsidRDefault="00C97FA7" w:rsidP="00C97FA7">
      <w:pPr>
        <w:spacing w:after="0" w:line="240" w:lineRule="auto"/>
        <w:rPr>
          <w:rFonts w:ascii="Times New Roman" w:hAnsi="Times New Roman" w:cs="Times New Roman"/>
          <w:b/>
          <w:bCs/>
          <w:sz w:val="24"/>
          <w:szCs w:val="24"/>
          <w:lang w:val="id-ID"/>
        </w:rPr>
      </w:pPr>
    </w:p>
    <w:p w:rsidR="00C97FA7" w:rsidRDefault="00C97FA7" w:rsidP="00C97FA7">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JURNAL</w:t>
      </w:r>
      <w:r w:rsidR="000C538F">
        <w:rPr>
          <w:rFonts w:ascii="Times New Roman" w:hAnsi="Times New Roman" w:cs="Times New Roman"/>
          <w:b/>
          <w:bCs/>
          <w:sz w:val="24"/>
          <w:szCs w:val="24"/>
          <w:lang w:val="en-US"/>
        </w:rPr>
        <w:t xml:space="preserve"> ILMIAH</w:t>
      </w:r>
    </w:p>
    <w:p w:rsidR="00C97FA7" w:rsidRPr="00C97FA7" w:rsidRDefault="00C97FA7" w:rsidP="00C97FA7">
      <w:pPr>
        <w:spacing w:after="0" w:line="240" w:lineRule="auto"/>
        <w:jc w:val="center"/>
        <w:rPr>
          <w:rFonts w:ascii="Times New Roman" w:hAnsi="Times New Roman" w:cs="Times New Roman"/>
          <w:b/>
          <w:bCs/>
          <w:sz w:val="24"/>
          <w:szCs w:val="24"/>
          <w:lang w:val="en-US"/>
        </w:rPr>
      </w:pPr>
    </w:p>
    <w:p w:rsidR="00C97FA7" w:rsidRDefault="00C97FA7" w:rsidP="00C97FA7">
      <w:pPr>
        <w:spacing w:after="0" w:line="240" w:lineRule="auto"/>
        <w:jc w:val="center"/>
        <w:rPr>
          <w:rFonts w:ascii="Times New Roman" w:hAnsi="Times New Roman" w:cs="Times New Roman"/>
          <w:b/>
          <w:bCs/>
          <w:sz w:val="24"/>
          <w:szCs w:val="24"/>
          <w:lang w:val="id-ID"/>
        </w:rPr>
      </w:pPr>
    </w:p>
    <w:p w:rsidR="00C97FA7" w:rsidRPr="00BB5A4E" w:rsidRDefault="00C97FA7" w:rsidP="00C97FA7">
      <w:pPr>
        <w:rPr>
          <w:rFonts w:ascii="Times New Roman" w:hAnsi="Times New Roman" w:cs="Times New Roman"/>
          <w:sz w:val="24"/>
          <w:szCs w:val="24"/>
          <w:lang w:val="id-ID"/>
        </w:rPr>
      </w:pPr>
    </w:p>
    <w:p w:rsidR="00C97FA7" w:rsidRPr="00BB5A4E" w:rsidRDefault="00C97FA7" w:rsidP="00C97FA7">
      <w:pPr>
        <w:jc w:val="center"/>
        <w:rPr>
          <w:rFonts w:ascii="Times New Roman" w:hAnsi="Times New Roman" w:cs="Times New Roman"/>
          <w:sz w:val="24"/>
          <w:szCs w:val="24"/>
          <w:lang w:val="id-ID"/>
        </w:rPr>
      </w:pPr>
      <w:r w:rsidRPr="00566472">
        <w:rPr>
          <w:rFonts w:ascii="Times New Roman" w:hAnsi="Times New Roman"/>
          <w:noProof/>
          <w:sz w:val="24"/>
          <w:szCs w:val="24"/>
          <w:lang w:val="en-US"/>
        </w:rPr>
        <w:drawing>
          <wp:inline distT="0" distB="0" distL="0" distR="0" wp14:anchorId="676035EB" wp14:editId="710171C1">
            <wp:extent cx="1724025" cy="1676400"/>
            <wp:effectExtent l="0" t="0" r="0" b="0"/>
            <wp:docPr id="4" name="Picture 4" descr="LOGO-UN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NR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1676400"/>
                    </a:xfrm>
                    <a:prstGeom prst="rect">
                      <a:avLst/>
                    </a:prstGeom>
                    <a:noFill/>
                    <a:ln>
                      <a:noFill/>
                    </a:ln>
                  </pic:spPr>
                </pic:pic>
              </a:graphicData>
            </a:graphic>
          </wp:inline>
        </w:drawing>
      </w:r>
    </w:p>
    <w:p w:rsidR="00C97FA7" w:rsidRPr="00BB5A4E" w:rsidRDefault="00C97FA7" w:rsidP="00C97FA7">
      <w:pPr>
        <w:rPr>
          <w:rFonts w:ascii="Times New Roman" w:hAnsi="Times New Roman" w:cs="Times New Roman"/>
          <w:sz w:val="24"/>
          <w:szCs w:val="24"/>
          <w:lang w:val="id-ID"/>
        </w:rPr>
      </w:pPr>
    </w:p>
    <w:p w:rsidR="00C97FA7" w:rsidRPr="00BB5A4E" w:rsidRDefault="00C97FA7" w:rsidP="00C97FA7">
      <w:pPr>
        <w:rPr>
          <w:rFonts w:ascii="Times New Roman" w:hAnsi="Times New Roman" w:cs="Times New Roman"/>
          <w:sz w:val="24"/>
          <w:szCs w:val="24"/>
          <w:lang w:val="id-ID"/>
        </w:rPr>
      </w:pPr>
    </w:p>
    <w:p w:rsidR="00C97FA7" w:rsidRDefault="00C97FA7" w:rsidP="00C97FA7">
      <w:pPr>
        <w:spacing w:after="0" w:line="360" w:lineRule="auto"/>
        <w:jc w:val="center"/>
        <w:rPr>
          <w:rFonts w:ascii="Times New Roman" w:hAnsi="Times New Roman" w:cs="Times New Roman"/>
          <w:b/>
          <w:sz w:val="24"/>
          <w:szCs w:val="24"/>
          <w:lang w:val="en-US"/>
        </w:rPr>
      </w:pPr>
      <w:r w:rsidRPr="00C97FA7">
        <w:rPr>
          <w:rFonts w:ascii="Times New Roman" w:hAnsi="Times New Roman" w:cs="Times New Roman"/>
          <w:b/>
          <w:sz w:val="24"/>
          <w:szCs w:val="24"/>
          <w:lang w:val="id-ID"/>
        </w:rPr>
        <w:t>Oleh :</w:t>
      </w:r>
    </w:p>
    <w:p w:rsidR="00C97FA7" w:rsidRPr="00C97FA7" w:rsidRDefault="00C97FA7" w:rsidP="00C97FA7">
      <w:pPr>
        <w:spacing w:after="0" w:line="360" w:lineRule="auto"/>
        <w:jc w:val="center"/>
        <w:rPr>
          <w:rFonts w:ascii="Times New Roman" w:hAnsi="Times New Roman" w:cs="Times New Roman"/>
          <w:b/>
          <w:sz w:val="24"/>
          <w:szCs w:val="24"/>
          <w:lang w:val="en-US"/>
        </w:rPr>
      </w:pPr>
    </w:p>
    <w:p w:rsidR="00C97FA7" w:rsidRPr="00C97FA7" w:rsidRDefault="00C97FA7" w:rsidP="00C97FA7">
      <w:pPr>
        <w:spacing w:after="0" w:line="240" w:lineRule="auto"/>
        <w:jc w:val="center"/>
        <w:rPr>
          <w:rFonts w:ascii="Times New Roman" w:hAnsi="Times New Roman" w:cs="Times New Roman"/>
          <w:b/>
          <w:sz w:val="24"/>
          <w:szCs w:val="24"/>
          <w:u w:val="single"/>
          <w:lang w:val="id-ID"/>
        </w:rPr>
      </w:pPr>
      <w:r w:rsidRPr="00C97FA7">
        <w:rPr>
          <w:rFonts w:ascii="Times New Roman" w:hAnsi="Times New Roman" w:cs="Times New Roman"/>
          <w:b/>
          <w:sz w:val="24"/>
          <w:szCs w:val="24"/>
          <w:u w:val="single"/>
          <w:lang w:val="id-ID"/>
        </w:rPr>
        <w:t>DIDIN WAHIDIN</w:t>
      </w:r>
    </w:p>
    <w:p w:rsidR="00C97FA7" w:rsidRPr="00C97FA7" w:rsidRDefault="00C97FA7" w:rsidP="00C97FA7">
      <w:pPr>
        <w:spacing w:after="0" w:line="240" w:lineRule="auto"/>
        <w:jc w:val="center"/>
        <w:rPr>
          <w:rFonts w:ascii="Times New Roman" w:hAnsi="Times New Roman" w:cs="Times New Roman"/>
          <w:b/>
          <w:sz w:val="24"/>
          <w:szCs w:val="24"/>
          <w:lang w:val="id-ID"/>
        </w:rPr>
      </w:pPr>
      <w:r w:rsidRPr="00C97FA7">
        <w:rPr>
          <w:rFonts w:ascii="Times New Roman" w:hAnsi="Times New Roman" w:cs="Times New Roman"/>
          <w:b/>
          <w:sz w:val="24"/>
          <w:szCs w:val="24"/>
          <w:lang w:val="id-ID"/>
        </w:rPr>
        <w:t>D1A116061</w:t>
      </w:r>
    </w:p>
    <w:p w:rsidR="00C97FA7" w:rsidRDefault="00C97FA7" w:rsidP="00C97FA7">
      <w:pPr>
        <w:jc w:val="center"/>
        <w:rPr>
          <w:rFonts w:ascii="Times New Roman" w:hAnsi="Times New Roman" w:cs="Times New Roman"/>
          <w:sz w:val="24"/>
          <w:szCs w:val="24"/>
          <w:lang w:val="en-US"/>
        </w:rPr>
      </w:pPr>
    </w:p>
    <w:p w:rsidR="00C97FA7" w:rsidRDefault="00C97FA7" w:rsidP="00C97FA7">
      <w:pPr>
        <w:jc w:val="center"/>
        <w:rPr>
          <w:rFonts w:ascii="Times New Roman" w:hAnsi="Times New Roman" w:cs="Times New Roman"/>
          <w:sz w:val="24"/>
          <w:szCs w:val="24"/>
          <w:lang w:val="en-US"/>
        </w:rPr>
      </w:pPr>
    </w:p>
    <w:p w:rsidR="00C97FA7" w:rsidRPr="00C97FA7" w:rsidRDefault="00C97FA7" w:rsidP="00C97FA7">
      <w:pPr>
        <w:jc w:val="center"/>
        <w:rPr>
          <w:rFonts w:ascii="Times New Roman" w:hAnsi="Times New Roman" w:cs="Times New Roman"/>
          <w:sz w:val="24"/>
          <w:szCs w:val="24"/>
          <w:lang w:val="en-US"/>
        </w:rPr>
      </w:pPr>
    </w:p>
    <w:p w:rsidR="00C97FA7" w:rsidRDefault="000C538F" w:rsidP="000C538F">
      <w:pPr>
        <w:spacing w:after="0" w:line="240" w:lineRule="auto"/>
        <w:jc w:val="center"/>
        <w:rPr>
          <w:rFonts w:ascii="Times New Roman" w:hAnsi="Times New Roman" w:cs="Times New Roman"/>
          <w:b/>
          <w:bCs/>
          <w:sz w:val="24"/>
          <w:szCs w:val="24"/>
          <w:lang w:val="en-US"/>
        </w:rPr>
      </w:pPr>
      <w:r w:rsidRPr="000C538F">
        <w:rPr>
          <w:noProof/>
          <w:lang w:val="en-US"/>
        </w:rPr>
        <w:drawing>
          <wp:anchor distT="0" distB="0" distL="114300" distR="114300" simplePos="0" relativeHeight="251658240" behindDoc="1" locked="0" layoutInCell="1" allowOverlap="1" wp14:anchorId="628B97B2" wp14:editId="20476E65">
            <wp:simplePos x="0" y="0"/>
            <wp:positionH relativeFrom="column">
              <wp:posOffset>1789903</wp:posOffset>
            </wp:positionH>
            <wp:positionV relativeFrom="paragraph">
              <wp:posOffset>77470</wp:posOffset>
            </wp:positionV>
            <wp:extent cx="1708785" cy="1612265"/>
            <wp:effectExtent l="0" t="0" r="571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785" cy="1612265"/>
                    </a:xfrm>
                    <a:prstGeom prst="rect">
                      <a:avLst/>
                    </a:prstGeom>
                    <a:noFill/>
                    <a:ln>
                      <a:noFill/>
                    </a:ln>
                  </pic:spPr>
                </pic:pic>
              </a:graphicData>
            </a:graphic>
            <wp14:sizeRelH relativeFrom="page">
              <wp14:pctWidth>0</wp14:pctWidth>
            </wp14:sizeRelH>
            <wp14:sizeRelV relativeFrom="page">
              <wp14:pctHeight>0</wp14:pctHeight>
            </wp14:sizeRelV>
          </wp:anchor>
        </w:drawing>
      </w:r>
      <w:r w:rsidR="00C97FA7" w:rsidRPr="00EC5D75">
        <w:rPr>
          <w:rFonts w:ascii="Times New Roman" w:hAnsi="Times New Roman" w:cs="Times New Roman"/>
          <w:b/>
          <w:bCs/>
          <w:sz w:val="24"/>
          <w:szCs w:val="24"/>
          <w:lang w:val="id-ID"/>
        </w:rPr>
        <w:t>Menyetujui,</w:t>
      </w:r>
    </w:p>
    <w:p w:rsidR="00C97FA7" w:rsidRPr="00C97FA7" w:rsidRDefault="00C97FA7" w:rsidP="000C538F">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id-ID"/>
        </w:rPr>
        <w:t>Pembimbing Pertama</w:t>
      </w:r>
    </w:p>
    <w:p w:rsidR="00C97FA7" w:rsidRPr="00C97FA7" w:rsidRDefault="00C97FA7" w:rsidP="000C538F">
      <w:pPr>
        <w:spacing w:after="0" w:line="240" w:lineRule="auto"/>
        <w:jc w:val="center"/>
        <w:rPr>
          <w:rFonts w:ascii="Times New Roman" w:hAnsi="Times New Roman" w:cs="Times New Roman"/>
          <w:b/>
          <w:bCs/>
          <w:sz w:val="24"/>
          <w:szCs w:val="24"/>
          <w:lang w:val="id-ID"/>
        </w:rPr>
      </w:pPr>
    </w:p>
    <w:p w:rsidR="00C97FA7" w:rsidRDefault="00C97FA7" w:rsidP="000C538F">
      <w:pPr>
        <w:spacing w:after="0" w:line="240" w:lineRule="auto"/>
        <w:jc w:val="center"/>
        <w:rPr>
          <w:rFonts w:ascii="Times New Roman" w:hAnsi="Times New Roman" w:cs="Times New Roman"/>
          <w:b/>
          <w:bCs/>
          <w:sz w:val="24"/>
          <w:szCs w:val="24"/>
          <w:lang w:val="en-US"/>
        </w:rPr>
      </w:pPr>
    </w:p>
    <w:p w:rsidR="00C97FA7" w:rsidRDefault="00C97FA7" w:rsidP="000C538F">
      <w:pPr>
        <w:spacing w:after="0" w:line="240" w:lineRule="auto"/>
        <w:jc w:val="center"/>
        <w:rPr>
          <w:rFonts w:ascii="Times New Roman" w:hAnsi="Times New Roman" w:cs="Times New Roman"/>
          <w:b/>
          <w:bCs/>
          <w:sz w:val="24"/>
          <w:szCs w:val="24"/>
          <w:lang w:val="en-US"/>
        </w:rPr>
      </w:pPr>
    </w:p>
    <w:p w:rsidR="00C97FA7" w:rsidRDefault="00C97FA7" w:rsidP="000C538F">
      <w:pPr>
        <w:spacing w:after="0" w:line="240" w:lineRule="auto"/>
        <w:jc w:val="center"/>
        <w:rPr>
          <w:rFonts w:ascii="Times New Roman" w:hAnsi="Times New Roman" w:cs="Times New Roman"/>
          <w:b/>
          <w:bCs/>
          <w:sz w:val="24"/>
          <w:szCs w:val="24"/>
          <w:lang w:val="en-US"/>
        </w:rPr>
      </w:pPr>
    </w:p>
    <w:p w:rsidR="00C97FA7" w:rsidRPr="00C97FA7" w:rsidRDefault="00C97FA7" w:rsidP="000C538F">
      <w:pPr>
        <w:spacing w:after="0" w:line="240" w:lineRule="auto"/>
        <w:jc w:val="center"/>
        <w:rPr>
          <w:rFonts w:ascii="Times New Roman" w:hAnsi="Times New Roman" w:cs="Times New Roman"/>
          <w:b/>
          <w:bCs/>
          <w:sz w:val="24"/>
          <w:szCs w:val="24"/>
          <w:lang w:val="id-ID"/>
        </w:rPr>
      </w:pPr>
    </w:p>
    <w:p w:rsidR="00C97FA7" w:rsidRPr="00E22BF5" w:rsidRDefault="00E22BF5" w:rsidP="000C538F">
      <w:pPr>
        <w:spacing w:after="0" w:line="240" w:lineRule="auto"/>
        <w:jc w:val="center"/>
        <w:rPr>
          <w:rFonts w:ascii="Times New Roman" w:hAnsi="Times New Roman" w:cs="Times New Roman"/>
          <w:b/>
          <w:bCs/>
          <w:sz w:val="24"/>
          <w:szCs w:val="24"/>
          <w:u w:val="single"/>
          <w:lang w:val="en-US"/>
        </w:rPr>
      </w:pPr>
      <w:r w:rsidRPr="00E22BF5">
        <w:rPr>
          <w:rFonts w:ascii="Times New Roman" w:hAnsi="Times New Roman" w:cs="Times New Roman"/>
          <w:b/>
          <w:bCs/>
          <w:sz w:val="24"/>
          <w:szCs w:val="24"/>
          <w:u w:val="single"/>
          <w:lang w:val="id-ID"/>
        </w:rPr>
        <w:t>Laely Wulandari, SH., MH</w:t>
      </w:r>
    </w:p>
    <w:p w:rsidR="00C97FA7" w:rsidRDefault="00C97FA7" w:rsidP="000C538F">
      <w:pPr>
        <w:spacing w:after="0" w:line="240" w:lineRule="auto"/>
        <w:jc w:val="center"/>
        <w:rPr>
          <w:rFonts w:ascii="Times New Roman" w:hAnsi="Times New Roman" w:cs="Times New Roman"/>
          <w:b/>
          <w:bCs/>
          <w:sz w:val="24"/>
          <w:szCs w:val="24"/>
          <w:lang w:val="en-US"/>
        </w:rPr>
      </w:pPr>
      <w:r w:rsidRPr="00C97FA7">
        <w:rPr>
          <w:rFonts w:ascii="Times New Roman" w:hAnsi="Times New Roman" w:cs="Times New Roman"/>
          <w:b/>
          <w:bCs/>
          <w:sz w:val="24"/>
          <w:szCs w:val="24"/>
          <w:lang w:val="id-ID"/>
        </w:rPr>
        <w:t>NIP. 197507252001122002</w:t>
      </w:r>
    </w:p>
    <w:p w:rsidR="000C538F" w:rsidRPr="000C538F" w:rsidRDefault="000C538F" w:rsidP="000C538F">
      <w:pPr>
        <w:spacing w:after="0" w:line="240" w:lineRule="auto"/>
        <w:jc w:val="center"/>
        <w:rPr>
          <w:rFonts w:ascii="Times New Roman" w:hAnsi="Times New Roman" w:cs="Times New Roman"/>
          <w:b/>
          <w:bCs/>
          <w:sz w:val="24"/>
          <w:szCs w:val="24"/>
          <w:lang w:val="en-US"/>
        </w:rPr>
      </w:pPr>
    </w:p>
    <w:p w:rsidR="000C3B99" w:rsidRDefault="000C3B99" w:rsidP="000C3B99">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id-ID"/>
        </w:rPr>
        <w:lastRenderedPageBreak/>
        <w:t xml:space="preserve">PENYIDIKAN TINDAK PIDANA PENCABULAN TERHADAP ANAK </w:t>
      </w:r>
    </w:p>
    <w:p w:rsidR="000C3B99" w:rsidRDefault="000C3B99" w:rsidP="000C3B99">
      <w:pPr>
        <w:spacing w:after="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(STUDI DIPOLRES KOTA MATARAM)</w:t>
      </w:r>
    </w:p>
    <w:p w:rsidR="000C3B99" w:rsidRDefault="000C3B99" w:rsidP="000C3B99">
      <w:pPr>
        <w:spacing w:after="0" w:line="240" w:lineRule="auto"/>
        <w:jc w:val="center"/>
        <w:rPr>
          <w:rFonts w:ascii="Times New Roman" w:hAnsi="Times New Roman" w:cs="Times New Roman"/>
          <w:b/>
          <w:bCs/>
          <w:sz w:val="24"/>
          <w:szCs w:val="24"/>
          <w:lang w:val="en-US"/>
        </w:rPr>
      </w:pPr>
    </w:p>
    <w:p w:rsidR="000C3B99" w:rsidRPr="00F46313" w:rsidRDefault="000C3B99" w:rsidP="000C3B99">
      <w:pPr>
        <w:spacing w:after="0" w:line="240" w:lineRule="auto"/>
        <w:jc w:val="center"/>
        <w:rPr>
          <w:rFonts w:ascii="Times New Roman" w:hAnsi="Times New Roman" w:cs="Times New Roman"/>
          <w:b/>
          <w:bCs/>
          <w:sz w:val="24"/>
          <w:szCs w:val="24"/>
          <w:lang w:val="en-US"/>
        </w:rPr>
      </w:pPr>
    </w:p>
    <w:p w:rsidR="000C3B99" w:rsidRDefault="000C3B99" w:rsidP="000C3B99">
      <w:pPr>
        <w:spacing w:after="0" w:line="240" w:lineRule="auto"/>
        <w:jc w:val="center"/>
        <w:rPr>
          <w:rFonts w:ascii="Times-Bold" w:hAnsi="Times-Bold"/>
          <w:b/>
          <w:bCs/>
          <w:color w:val="000000"/>
          <w:sz w:val="24"/>
          <w:szCs w:val="24"/>
        </w:rPr>
      </w:pPr>
      <w:r>
        <w:rPr>
          <w:rFonts w:ascii="Times New Roman" w:hAnsi="Times New Roman" w:cs="Times New Roman"/>
          <w:b/>
          <w:bCs/>
          <w:sz w:val="24"/>
          <w:szCs w:val="24"/>
          <w:u w:val="single"/>
          <w:lang w:val="en-US" w:eastAsia="id-ID"/>
        </w:rPr>
        <w:t>Didin Wahidin</w:t>
      </w:r>
      <w:r>
        <w:rPr>
          <w:rFonts w:ascii="Times-Bold" w:hAnsi="Times-Bold"/>
          <w:b/>
          <w:bCs/>
          <w:color w:val="000000"/>
        </w:rPr>
        <w:br/>
      </w:r>
      <w:r>
        <w:rPr>
          <w:rFonts w:ascii="Times-Bold" w:hAnsi="Times-Bold"/>
          <w:b/>
          <w:bCs/>
          <w:color w:val="000000"/>
          <w:sz w:val="24"/>
          <w:szCs w:val="24"/>
        </w:rPr>
        <w:t>D1A116061</w:t>
      </w:r>
    </w:p>
    <w:p w:rsidR="000C3B99" w:rsidRDefault="000C3B99" w:rsidP="000C3B99">
      <w:pPr>
        <w:spacing w:after="0" w:line="240" w:lineRule="auto"/>
        <w:jc w:val="center"/>
        <w:rPr>
          <w:rFonts w:ascii="Times New Roman" w:hAnsi="Times New Roman" w:cs="Times New Roman"/>
          <w:b/>
          <w:bCs/>
          <w:sz w:val="24"/>
          <w:szCs w:val="24"/>
          <w:lang w:val="id-ID"/>
        </w:rPr>
      </w:pPr>
      <w:r>
        <w:rPr>
          <w:rFonts w:ascii="Times-Bold" w:hAnsi="Times-Bold"/>
          <w:b/>
          <w:bCs/>
          <w:color w:val="000000"/>
        </w:rPr>
        <w:br/>
      </w:r>
      <w:r>
        <w:rPr>
          <w:rFonts w:ascii="Times New Roman" w:hAnsi="Times New Roman" w:cs="Times New Roman"/>
          <w:b/>
          <w:bCs/>
          <w:sz w:val="24"/>
          <w:szCs w:val="24"/>
          <w:lang w:val="id-ID"/>
        </w:rPr>
        <w:t>FAKULTAS HUKUMUNIVERSITAS MATARAM</w:t>
      </w:r>
    </w:p>
    <w:p w:rsidR="000C3B99" w:rsidRDefault="000C3B99" w:rsidP="000C3B99">
      <w:pPr>
        <w:spacing w:after="0"/>
        <w:jc w:val="center"/>
        <w:rPr>
          <w:rFonts w:ascii="Times New Roman" w:hAnsi="Times New Roman" w:cs="Times New Roman"/>
          <w:b/>
          <w:bCs/>
          <w:sz w:val="24"/>
          <w:szCs w:val="24"/>
          <w:lang w:val="en-US"/>
        </w:rPr>
      </w:pPr>
    </w:p>
    <w:p w:rsidR="00F46313" w:rsidRDefault="00F46313" w:rsidP="00F46313">
      <w:pPr>
        <w:spacing w:after="0" w:line="240" w:lineRule="auto"/>
        <w:jc w:val="center"/>
        <w:rPr>
          <w:rFonts w:ascii="Times New Roman" w:hAnsi="Times New Roman" w:cs="Times New Roman"/>
          <w:b/>
          <w:bCs/>
          <w:sz w:val="24"/>
          <w:szCs w:val="24"/>
          <w:lang w:val="en-US"/>
        </w:rPr>
      </w:pPr>
    </w:p>
    <w:p w:rsidR="00F46313" w:rsidRDefault="00F46313" w:rsidP="00F46313">
      <w:pPr>
        <w:spacing w:after="0"/>
        <w:jc w:val="center"/>
        <w:rPr>
          <w:rFonts w:ascii="Times New Roman" w:hAnsi="Times New Roman" w:cs="Times New Roman"/>
          <w:b/>
          <w:sz w:val="24"/>
          <w:szCs w:val="24"/>
        </w:rPr>
      </w:pPr>
      <w:r>
        <w:rPr>
          <w:rFonts w:ascii="Times New Roman" w:hAnsi="Times New Roman" w:cs="Times New Roman"/>
          <w:b/>
          <w:sz w:val="24"/>
          <w:szCs w:val="24"/>
        </w:rPr>
        <w:t>ABSTRAK</w:t>
      </w:r>
    </w:p>
    <w:p w:rsidR="000C3B99" w:rsidRDefault="000C3B99" w:rsidP="000C3B99">
      <w:pPr>
        <w:spacing w:after="0"/>
        <w:rPr>
          <w:rFonts w:ascii="Times New Roman" w:hAnsi="Times New Roman" w:cs="Times New Roman"/>
          <w:b/>
          <w:bCs/>
          <w:sz w:val="24"/>
          <w:szCs w:val="24"/>
          <w:lang w:val="en-US"/>
        </w:rPr>
      </w:pPr>
    </w:p>
    <w:p w:rsidR="000C3B99" w:rsidRDefault="000C3B99" w:rsidP="000C3B99">
      <w:pPr>
        <w:spacing w:after="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en-US"/>
        </w:rPr>
        <w:t xml:space="preserve">Penelitian ini bertujuan untuk mengetahui penyidikan tindak pidana pencabulan terhadap anak polres kota mataram dan kendala penyidikan tindak pidana pencabulan yang di alami oleh anak di Polres Kota Mataram. Jenis penelitian ini menggunakan hukum yang empiris.berdasarkan hasil penelitian ini penyidikan tindak pidana pencabulan di polres kota mataram telah dilaksanakan sesuai ketentuan Peraturan Perundang-Undangan. </w:t>
      </w:r>
      <w:r>
        <w:rPr>
          <w:rFonts w:ascii="Times New Roman" w:hAnsi="Times New Roman" w:cs="Times New Roman"/>
          <w:color w:val="000000" w:themeColor="text1"/>
          <w:sz w:val="24"/>
          <w:szCs w:val="24"/>
          <w:lang w:val="id-ID"/>
        </w:rPr>
        <w:t>Kendala yang ada</w:t>
      </w:r>
      <w:r>
        <w:rPr>
          <w:rFonts w:ascii="Times New Roman" w:hAnsi="Times New Roman" w:cs="Times New Roman"/>
          <w:color w:val="000000" w:themeColor="text1"/>
          <w:sz w:val="24"/>
          <w:szCs w:val="24"/>
          <w:lang w:val="en-US"/>
        </w:rPr>
        <w:t xml:space="preserve"> korbannya masih anak-anak, tersangka tidak mengakui dan tidak adanya saksi yang melihat secara langsung</w:t>
      </w:r>
      <w:r>
        <w:rPr>
          <w:rFonts w:ascii="Times New Roman" w:hAnsi="Times New Roman" w:cs="Times New Roman"/>
          <w:color w:val="000000" w:themeColor="text1"/>
          <w:sz w:val="24"/>
          <w:szCs w:val="24"/>
          <w:lang w:val="id-ID"/>
        </w:rPr>
        <w:t xml:space="preserve"> serta kendala yang dihadipi juga adalah keterbatasan personil karena banyaknya penikatan kasus yang terjadi di Kota Mataram.</w:t>
      </w:r>
    </w:p>
    <w:p w:rsidR="000C3B99" w:rsidRPr="001A60F2" w:rsidRDefault="000C3B99" w:rsidP="000C3B99">
      <w:pPr>
        <w:spacing w:after="0" w:line="240" w:lineRule="auto"/>
        <w:jc w:val="both"/>
        <w:rPr>
          <w:rFonts w:ascii="Times-Roman" w:hAnsi="Times-Roman"/>
          <w:color w:val="000000"/>
          <w:lang w:val="en-US"/>
        </w:rPr>
      </w:pPr>
    </w:p>
    <w:p w:rsidR="000C3B99" w:rsidRDefault="000C3B99" w:rsidP="000C3B99">
      <w:pPr>
        <w:spacing w:after="0" w:line="240" w:lineRule="auto"/>
        <w:jc w:val="both"/>
        <w:rPr>
          <w:rFonts w:ascii="Times-Roman" w:hAnsi="Times-Roman"/>
          <w:b/>
          <w:bCs/>
          <w:color w:val="000000"/>
          <w:sz w:val="24"/>
          <w:szCs w:val="24"/>
          <w:lang w:val="en-US"/>
        </w:rPr>
      </w:pPr>
      <w:r>
        <w:rPr>
          <w:rFonts w:ascii="Times-Roman" w:hAnsi="Times-Roman"/>
          <w:b/>
          <w:bCs/>
          <w:color w:val="000000"/>
          <w:sz w:val="24"/>
          <w:szCs w:val="24"/>
          <w:lang w:val="id-ID"/>
        </w:rPr>
        <w:t>Kata Kunci : Pen</w:t>
      </w:r>
      <w:r>
        <w:rPr>
          <w:rFonts w:ascii="Times-Roman" w:hAnsi="Times-Roman"/>
          <w:b/>
          <w:bCs/>
          <w:color w:val="000000"/>
          <w:sz w:val="24"/>
          <w:szCs w:val="24"/>
          <w:lang w:val="en-US"/>
        </w:rPr>
        <w:t>y</w:t>
      </w:r>
      <w:r>
        <w:rPr>
          <w:rFonts w:ascii="Times-Roman" w:hAnsi="Times-Roman"/>
          <w:b/>
          <w:bCs/>
          <w:color w:val="000000"/>
          <w:sz w:val="24"/>
          <w:szCs w:val="24"/>
          <w:lang w:val="id-ID"/>
        </w:rPr>
        <w:t>idikan, Tindak Pidana, Pencabulan Anak.</w:t>
      </w:r>
    </w:p>
    <w:p w:rsidR="000C3B99" w:rsidRDefault="000C3B99" w:rsidP="000C3B99">
      <w:pPr>
        <w:spacing w:after="0" w:line="240" w:lineRule="auto"/>
        <w:jc w:val="both"/>
        <w:rPr>
          <w:rFonts w:ascii="Times-Roman" w:hAnsi="Times-Roman"/>
          <w:b/>
          <w:bCs/>
          <w:color w:val="000000"/>
          <w:sz w:val="24"/>
          <w:szCs w:val="24"/>
          <w:lang w:val="en-US"/>
        </w:rPr>
      </w:pPr>
    </w:p>
    <w:p w:rsidR="000C3B99" w:rsidRDefault="000C3B99" w:rsidP="000C3B99">
      <w:pPr>
        <w:spacing w:after="0" w:line="240" w:lineRule="auto"/>
        <w:jc w:val="both"/>
        <w:rPr>
          <w:rFonts w:ascii="Times-Roman" w:hAnsi="Times-Roman"/>
          <w:color w:val="000000"/>
          <w:sz w:val="24"/>
          <w:szCs w:val="24"/>
        </w:rPr>
      </w:pPr>
    </w:p>
    <w:p w:rsidR="000C3B99" w:rsidRDefault="000C3B99" w:rsidP="000C3B99">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CHILDREN HARASSMENT INVESTIGATION</w:t>
      </w:r>
      <w:r>
        <w:rPr>
          <w:rFonts w:ascii="Times New Roman" w:hAnsi="Times New Roman" w:cs="Times New Roman"/>
          <w:b/>
          <w:bCs/>
          <w:sz w:val="24"/>
          <w:szCs w:val="24"/>
          <w:lang w:val="id-ID"/>
        </w:rPr>
        <w:t xml:space="preserve"> </w:t>
      </w:r>
    </w:p>
    <w:p w:rsidR="000C3B99" w:rsidRDefault="000C3B99" w:rsidP="000C3B99">
      <w:pPr>
        <w:spacing w:after="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w:t>
      </w:r>
      <w:r>
        <w:rPr>
          <w:rFonts w:ascii="Times New Roman" w:hAnsi="Times New Roman" w:cs="Times New Roman"/>
          <w:b/>
          <w:bCs/>
          <w:sz w:val="24"/>
          <w:szCs w:val="24"/>
          <w:lang w:val="en-US"/>
        </w:rPr>
        <w:t>A CASE STUDY IN SUB-REGIONAL POLICE OF THE CITY OF MATARAM</w:t>
      </w:r>
      <w:r>
        <w:rPr>
          <w:rFonts w:ascii="Times New Roman" w:hAnsi="Times New Roman" w:cs="Times New Roman"/>
          <w:b/>
          <w:bCs/>
          <w:sz w:val="24"/>
          <w:szCs w:val="24"/>
          <w:lang w:val="id-ID"/>
        </w:rPr>
        <w:t>)</w:t>
      </w:r>
    </w:p>
    <w:p w:rsidR="000C3B99" w:rsidRDefault="000C3B99" w:rsidP="000C3B99">
      <w:pPr>
        <w:spacing w:after="0" w:line="240" w:lineRule="auto"/>
        <w:jc w:val="center"/>
        <w:rPr>
          <w:rFonts w:ascii="Times New Roman" w:hAnsi="Times New Roman" w:cs="Times New Roman"/>
          <w:b/>
          <w:bCs/>
          <w:sz w:val="24"/>
          <w:szCs w:val="24"/>
          <w:lang w:val="en-US"/>
        </w:rPr>
      </w:pPr>
    </w:p>
    <w:p w:rsidR="000C3B99" w:rsidRDefault="000C3B99" w:rsidP="000C3B99">
      <w:pPr>
        <w:spacing w:after="0"/>
        <w:jc w:val="center"/>
        <w:rPr>
          <w:rFonts w:ascii="Times New Roman" w:hAnsi="Times New Roman" w:cs="Times New Roman"/>
          <w:b/>
          <w:sz w:val="24"/>
          <w:szCs w:val="24"/>
        </w:rPr>
      </w:pPr>
      <w:r>
        <w:rPr>
          <w:rFonts w:ascii="Times New Roman" w:hAnsi="Times New Roman" w:cs="Times New Roman"/>
          <w:b/>
          <w:sz w:val="24"/>
          <w:szCs w:val="24"/>
        </w:rPr>
        <w:t>ABSTRACT</w:t>
      </w:r>
    </w:p>
    <w:p w:rsidR="000C3B99" w:rsidRDefault="000C3B99" w:rsidP="000C3B99">
      <w:pPr>
        <w:spacing w:after="0" w:line="240" w:lineRule="auto"/>
        <w:jc w:val="center"/>
        <w:rPr>
          <w:rFonts w:ascii="Times New Roman" w:hAnsi="Times New Roman" w:cs="Times New Roman"/>
          <w:b/>
          <w:bCs/>
          <w:sz w:val="24"/>
          <w:szCs w:val="24"/>
          <w:lang w:val="id-ID"/>
        </w:rPr>
      </w:pPr>
    </w:p>
    <w:p w:rsidR="000C3B99" w:rsidRDefault="000C3B99" w:rsidP="00F46313">
      <w:pPr>
        <w:spacing w:after="0" w:line="240" w:lineRule="auto"/>
        <w:jc w:val="center"/>
        <w:rPr>
          <w:rFonts w:ascii="Times New Roman" w:hAnsi="Times New Roman" w:cs="Times New Roman"/>
          <w:b/>
          <w:bCs/>
          <w:sz w:val="24"/>
          <w:szCs w:val="24"/>
          <w:lang w:val="en-US"/>
        </w:rPr>
      </w:pPr>
      <w:r>
        <w:rPr>
          <w:rFonts w:ascii="Times-Bold" w:hAnsi="Times-Bold"/>
          <w:b/>
          <w:bCs/>
          <w:color w:val="000000"/>
        </w:rPr>
        <w:br/>
      </w:r>
    </w:p>
    <w:p w:rsidR="000C3B99" w:rsidRDefault="000C3B99" w:rsidP="000C3B99">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This study describes the investigation of children harassment undertaken by Sub-Regional Police of The City of Mataram and points out factors hindering the process. This study is an empirical one. Results of this study show that the investigation has been conducted according to the law and regulations. Factors hindering the process are accusation denial by suspects, the absence of eye-witnesses, and the insufficient of police personnel in addressing increasing cases.</w:t>
      </w:r>
    </w:p>
    <w:p w:rsidR="000C3B99" w:rsidRPr="001A60F2" w:rsidRDefault="000C3B99" w:rsidP="000C3B99">
      <w:pPr>
        <w:spacing w:after="0" w:line="240" w:lineRule="auto"/>
        <w:jc w:val="both"/>
        <w:rPr>
          <w:rFonts w:ascii="Times-Roman" w:hAnsi="Times-Roman"/>
          <w:color w:val="000000"/>
          <w:lang w:val="en-US"/>
        </w:rPr>
      </w:pPr>
    </w:p>
    <w:p w:rsidR="000C3B99" w:rsidRDefault="000C3B99" w:rsidP="000C3B99">
      <w:pPr>
        <w:spacing w:after="0" w:line="240" w:lineRule="auto"/>
        <w:jc w:val="both"/>
        <w:rPr>
          <w:rFonts w:ascii="Times-Roman" w:hAnsi="Times-Roman"/>
          <w:b/>
          <w:bCs/>
          <w:color w:val="000000"/>
          <w:sz w:val="26"/>
          <w:szCs w:val="28"/>
        </w:rPr>
      </w:pPr>
      <w:r>
        <w:rPr>
          <w:rFonts w:ascii="Times-Roman" w:hAnsi="Times-Roman"/>
          <w:b/>
          <w:bCs/>
          <w:i/>
          <w:color w:val="000000"/>
          <w:sz w:val="24"/>
          <w:szCs w:val="24"/>
          <w:lang w:val="en-US"/>
        </w:rPr>
        <w:t>Keywords: Investigation, Crime, Children Harassment</w:t>
      </w:r>
    </w:p>
    <w:p w:rsidR="000C3B99" w:rsidRPr="000C3B99" w:rsidRDefault="000C3B99" w:rsidP="000C3B99">
      <w:pPr>
        <w:tabs>
          <w:tab w:val="left" w:pos="3402"/>
        </w:tabs>
        <w:spacing w:after="0" w:line="480" w:lineRule="auto"/>
        <w:rPr>
          <w:rFonts w:ascii="Times New Roman" w:hAnsi="Times New Roman" w:cs="Times New Roman"/>
          <w:b/>
          <w:sz w:val="24"/>
          <w:szCs w:val="24"/>
        </w:rPr>
        <w:sectPr w:rsidR="000C3B99" w:rsidRPr="000C3B99" w:rsidSect="00C97FA7">
          <w:headerReference w:type="even" r:id="rId10"/>
          <w:headerReference w:type="default" r:id="rId11"/>
          <w:pgSz w:w="11907" w:h="16839" w:code="9"/>
          <w:pgMar w:top="2268" w:right="1701" w:bottom="1701" w:left="2268" w:header="720" w:footer="720" w:gutter="0"/>
          <w:cols w:space="720"/>
          <w:docGrid w:linePitch="360"/>
        </w:sectPr>
      </w:pPr>
    </w:p>
    <w:p w:rsidR="00AF000C" w:rsidRPr="00AF000C" w:rsidRDefault="00AF000C" w:rsidP="00AF000C">
      <w:pPr>
        <w:pStyle w:val="ListParagraph"/>
        <w:numPr>
          <w:ilvl w:val="0"/>
          <w:numId w:val="1"/>
        </w:numPr>
        <w:tabs>
          <w:tab w:val="left" w:pos="3402"/>
        </w:tabs>
        <w:spacing w:after="0" w:line="480" w:lineRule="auto"/>
        <w:ind w:left="882" w:hanging="378"/>
        <w:jc w:val="center"/>
        <w:rPr>
          <w:rFonts w:ascii="Times New Roman" w:hAnsi="Times New Roman" w:cs="Times New Roman"/>
          <w:b/>
          <w:sz w:val="24"/>
          <w:szCs w:val="24"/>
        </w:rPr>
      </w:pPr>
      <w:r w:rsidRPr="00AF000C">
        <w:rPr>
          <w:rFonts w:ascii="Times New Roman" w:hAnsi="Times New Roman" w:cs="Times New Roman"/>
          <w:b/>
          <w:sz w:val="24"/>
          <w:szCs w:val="24"/>
        </w:rPr>
        <w:lastRenderedPageBreak/>
        <w:t xml:space="preserve">PENDAHULUAN </w:t>
      </w:r>
    </w:p>
    <w:p w:rsidR="00AF000C" w:rsidRDefault="00AF000C" w:rsidP="00AF000C">
      <w:pPr>
        <w:spacing w:after="0" w:line="240" w:lineRule="auto"/>
        <w:ind w:left="284" w:firstLine="850"/>
        <w:jc w:val="both"/>
        <w:rPr>
          <w:rFonts w:ascii="Times New Roman" w:hAnsi="Times New Roman" w:cs="Times New Roman"/>
          <w:sz w:val="24"/>
          <w:szCs w:val="24"/>
        </w:rPr>
      </w:pPr>
    </w:p>
    <w:p w:rsidR="00AF000C" w:rsidRDefault="00AF000C" w:rsidP="00AF000C">
      <w:pPr>
        <w:spacing w:after="0" w:line="456" w:lineRule="auto"/>
        <w:ind w:firstLine="851"/>
        <w:jc w:val="both"/>
        <w:rPr>
          <w:rFonts w:ascii="Times New Roman" w:hAnsi="Times New Roman" w:cs="Times New Roman"/>
          <w:color w:val="000000" w:themeColor="text1"/>
          <w:sz w:val="24"/>
          <w:szCs w:val="24"/>
          <w:shd w:val="clear" w:color="auto" w:fill="FFFFFF"/>
        </w:rPr>
      </w:pPr>
      <w:r w:rsidRPr="009809F5">
        <w:rPr>
          <w:rFonts w:ascii="Times New Roman" w:hAnsi="Times New Roman" w:cs="Times New Roman"/>
          <w:color w:val="000000" w:themeColor="text1"/>
          <w:sz w:val="24"/>
          <w:szCs w:val="24"/>
          <w:shd w:val="clear" w:color="auto" w:fill="FFFFFF"/>
        </w:rPr>
        <w:t>Hukum ini merupakan peraturan yang mengatur segala tingkah laku dan perbuatan dari setiap orang yang tinggal di suatu negara. Selain itu hukum ini juga menjelaskan dan mengenakan sanksi pidana untuk setiap orang yang melanggar peraturan yang telah berlaku di negara tersebut. Cara penyelesaiannya pun harus melalui jalur hukum dan dengan keputusan hakim di pengadilan. Hal ini bertujuan untuk mewujudkan keadilan untuk setiap warga negara dengan mengenakan hak dan kewajiban yang sama di mata hukum. Sanksi juga akan diberikan bagi siapapun yang melanggar peraturan yang berlaku secara tertulis seperti perundang-undangan.</w:t>
      </w:r>
      <w:r>
        <w:rPr>
          <w:rFonts w:ascii="Times New Roman" w:hAnsi="Times New Roman" w:cs="Times New Roman"/>
          <w:color w:val="000000" w:themeColor="text1"/>
          <w:sz w:val="24"/>
          <w:szCs w:val="24"/>
          <w:shd w:val="clear" w:color="auto" w:fill="FFFFFF"/>
          <w:lang w:val="id-ID"/>
        </w:rPr>
        <w:t xml:space="preserve"> </w:t>
      </w:r>
      <w:r w:rsidRPr="009809F5">
        <w:rPr>
          <w:rFonts w:ascii="Times New Roman" w:hAnsi="Times New Roman" w:cs="Times New Roman"/>
          <w:color w:val="000000" w:themeColor="text1"/>
          <w:sz w:val="24"/>
          <w:szCs w:val="24"/>
          <w:shd w:val="clear" w:color="auto" w:fill="FFFFFF"/>
        </w:rPr>
        <w:t>Hukum pidana itu ialah hukum yang mengatur tentang pelanggaran -pelanggaran dan kejahatan-kejahatan terhadap kepentingan umum, perbuatan mana diancam dengan hukuman yang merupakan suatu penderitaan atau siksaan.</w:t>
      </w:r>
      <w:r w:rsidRPr="009809F5">
        <w:rPr>
          <w:rStyle w:val="FootnoteReference"/>
          <w:rFonts w:ascii="Times New Roman" w:hAnsi="Times New Roman" w:cs="Times New Roman"/>
          <w:color w:val="000000" w:themeColor="text1"/>
          <w:sz w:val="24"/>
          <w:szCs w:val="24"/>
          <w:shd w:val="clear" w:color="auto" w:fill="FFFFFF"/>
        </w:rPr>
        <w:footnoteReference w:id="1"/>
      </w:r>
    </w:p>
    <w:p w:rsidR="00AF000C" w:rsidRDefault="00AF000C" w:rsidP="00AF000C">
      <w:pPr>
        <w:spacing w:after="0" w:line="480" w:lineRule="auto"/>
        <w:ind w:firstLine="850"/>
        <w:jc w:val="both"/>
        <w:rPr>
          <w:rFonts w:ascii="Times-Roman" w:hAnsi="Times-Roman"/>
          <w:color w:val="000000"/>
          <w:sz w:val="24"/>
          <w:szCs w:val="24"/>
        </w:rPr>
      </w:pPr>
      <w:r w:rsidRPr="00AF000C">
        <w:rPr>
          <w:rFonts w:ascii="Times-Roman" w:hAnsi="Times-Roman"/>
          <w:color w:val="000000"/>
          <w:sz w:val="24"/>
          <w:szCs w:val="24"/>
        </w:rPr>
        <w:t>Pencabulan merupakan salah satu dari kejahatan seksual yang diakibatkan</w:t>
      </w:r>
      <w:r w:rsidRPr="00AF000C">
        <w:rPr>
          <w:rFonts w:ascii="Times-Roman" w:hAnsi="Times-Roman"/>
          <w:color w:val="000000"/>
          <w:lang w:val="id-ID"/>
        </w:rPr>
        <w:t xml:space="preserve"> </w:t>
      </w:r>
      <w:r w:rsidRPr="00AF000C">
        <w:rPr>
          <w:rFonts w:ascii="Times-Roman" w:hAnsi="Times-Roman"/>
          <w:color w:val="000000"/>
          <w:sz w:val="24"/>
          <w:szCs w:val="24"/>
        </w:rPr>
        <w:t>dari adanya perubahan yang terjadi dalam struktur masyarakat kita. Pencabulan</w:t>
      </w:r>
      <w:r w:rsidRPr="00AF000C">
        <w:rPr>
          <w:rFonts w:ascii="Times-Roman" w:hAnsi="Times-Roman"/>
          <w:color w:val="000000"/>
          <w:lang w:val="id-ID"/>
        </w:rPr>
        <w:t xml:space="preserve"> </w:t>
      </w:r>
      <w:r w:rsidRPr="00AF000C">
        <w:rPr>
          <w:rFonts w:ascii="Times-Roman" w:hAnsi="Times-Roman"/>
          <w:color w:val="000000"/>
          <w:sz w:val="24"/>
          <w:szCs w:val="24"/>
        </w:rPr>
        <w:t>adalah jenis kejahatan yang berdampak sangat buruk terutama pada korbannya,</w:t>
      </w:r>
      <w:r w:rsidRPr="00AF000C">
        <w:rPr>
          <w:rFonts w:ascii="Times-Roman" w:hAnsi="Times-Roman"/>
          <w:color w:val="000000"/>
          <w:lang w:val="id-ID"/>
        </w:rPr>
        <w:t xml:space="preserve"> </w:t>
      </w:r>
      <w:r w:rsidRPr="00AF000C">
        <w:rPr>
          <w:rFonts w:ascii="Times-Roman" w:hAnsi="Times-Roman"/>
          <w:color w:val="000000"/>
          <w:sz w:val="24"/>
          <w:szCs w:val="24"/>
        </w:rPr>
        <w:t>sebab pencabulan akan melanggar Hak Asasi Manusia serta dapat merusak</w:t>
      </w:r>
      <w:r w:rsidRPr="00AF000C">
        <w:rPr>
          <w:rFonts w:ascii="Times-Roman" w:hAnsi="Times-Roman"/>
          <w:color w:val="000000"/>
          <w:sz w:val="24"/>
          <w:szCs w:val="24"/>
          <w:lang w:val="id-ID"/>
        </w:rPr>
        <w:t xml:space="preserve"> </w:t>
      </w:r>
      <w:r w:rsidRPr="00AF000C">
        <w:rPr>
          <w:rFonts w:ascii="Times-Roman" w:hAnsi="Times-Roman"/>
          <w:color w:val="000000"/>
          <w:sz w:val="24"/>
          <w:szCs w:val="24"/>
        </w:rPr>
        <w:t>martabat kemanusiaan, khususnya terhadap jiwa, akal dan keturunan. Kasus-kasus</w:t>
      </w:r>
      <w:r w:rsidRPr="00AF000C">
        <w:rPr>
          <w:rFonts w:ascii="Times-Roman" w:hAnsi="Times-Roman"/>
          <w:color w:val="000000"/>
          <w:lang w:val="id-ID"/>
        </w:rPr>
        <w:t xml:space="preserve"> </w:t>
      </w:r>
      <w:r w:rsidRPr="00AF000C">
        <w:rPr>
          <w:rFonts w:ascii="Times-Roman" w:hAnsi="Times-Roman"/>
          <w:color w:val="000000"/>
          <w:sz w:val="24"/>
          <w:szCs w:val="24"/>
        </w:rPr>
        <w:t>tindak pidana pencabulan saat ini marak terdengar terjadi di Indonesia. Korban</w:t>
      </w:r>
      <w:r w:rsidRPr="00AF000C">
        <w:rPr>
          <w:rFonts w:ascii="Times-Roman" w:hAnsi="Times-Roman"/>
          <w:color w:val="000000"/>
          <w:lang w:val="id-ID"/>
        </w:rPr>
        <w:t xml:space="preserve"> </w:t>
      </w:r>
      <w:r w:rsidRPr="00AF000C">
        <w:rPr>
          <w:rFonts w:ascii="Times-Roman" w:hAnsi="Times-Roman"/>
          <w:color w:val="000000"/>
          <w:sz w:val="24"/>
          <w:szCs w:val="24"/>
        </w:rPr>
        <w:t>dalam kejahatan ini seringkali adalah anak-anak.</w:t>
      </w:r>
      <w:r>
        <w:rPr>
          <w:rStyle w:val="FootnoteReference"/>
          <w:rFonts w:ascii="Times-Roman" w:hAnsi="Times-Roman"/>
          <w:color w:val="000000"/>
          <w:sz w:val="24"/>
          <w:szCs w:val="24"/>
        </w:rPr>
        <w:footnoteReference w:id="2"/>
      </w:r>
    </w:p>
    <w:p w:rsidR="00F46313" w:rsidRDefault="00F46313" w:rsidP="00AF000C">
      <w:pPr>
        <w:spacing w:after="0" w:line="480" w:lineRule="auto"/>
        <w:ind w:firstLine="850"/>
        <w:jc w:val="both"/>
        <w:rPr>
          <w:rFonts w:ascii="Times New Roman" w:hAnsi="Times New Roman" w:cs="Times New Roman"/>
          <w:color w:val="000000" w:themeColor="text1"/>
          <w:sz w:val="24"/>
          <w:szCs w:val="24"/>
          <w:shd w:val="clear" w:color="auto" w:fill="FFFFFF"/>
        </w:rPr>
      </w:pPr>
    </w:p>
    <w:p w:rsidR="00AF000C" w:rsidRDefault="00AF000C" w:rsidP="00AF000C">
      <w:pPr>
        <w:spacing w:after="0" w:line="480" w:lineRule="auto"/>
        <w:ind w:firstLine="850"/>
        <w:jc w:val="both"/>
        <w:rPr>
          <w:rFonts w:ascii="Times New Roman" w:hAnsi="Times New Roman" w:cs="Times New Roman"/>
          <w:color w:val="000000" w:themeColor="text1"/>
          <w:sz w:val="24"/>
          <w:szCs w:val="24"/>
          <w:shd w:val="clear" w:color="auto" w:fill="FFFFFF"/>
        </w:rPr>
      </w:pPr>
      <w:r w:rsidRPr="00A45D76">
        <w:rPr>
          <w:rFonts w:ascii="Times New Roman" w:hAnsi="Times New Roman" w:cs="Times New Roman"/>
          <w:color w:val="000000" w:themeColor="text1"/>
          <w:sz w:val="24"/>
          <w:szCs w:val="24"/>
        </w:rPr>
        <w:lastRenderedPageBreak/>
        <w:t xml:space="preserve">Menurut Kartini Kartono : </w:t>
      </w:r>
    </w:p>
    <w:p w:rsidR="00AF000C" w:rsidRPr="00AF000C" w:rsidRDefault="00AF000C" w:rsidP="00AF000C">
      <w:pPr>
        <w:spacing w:after="0" w:line="480" w:lineRule="auto"/>
        <w:ind w:firstLine="850"/>
        <w:jc w:val="both"/>
        <w:rPr>
          <w:rFonts w:ascii="Times New Roman" w:hAnsi="Times New Roman" w:cs="Times New Roman"/>
          <w:color w:val="000000" w:themeColor="text1"/>
          <w:sz w:val="24"/>
          <w:szCs w:val="24"/>
          <w:shd w:val="clear" w:color="auto" w:fill="FFFFFF"/>
        </w:rPr>
      </w:pPr>
      <w:r w:rsidRPr="00A45D76">
        <w:rPr>
          <w:rFonts w:ascii="Times New Roman" w:hAnsi="Times New Roman" w:cs="Times New Roman"/>
          <w:color w:val="000000" w:themeColor="text1"/>
          <w:sz w:val="24"/>
          <w:szCs w:val="24"/>
        </w:rPr>
        <w:t>Ada beberapa bentuk dan jenis istilah pencabulan yaitu:</w:t>
      </w:r>
    </w:p>
    <w:p w:rsidR="00AF000C" w:rsidRPr="00AF000C" w:rsidRDefault="00AF000C" w:rsidP="00AF000C">
      <w:pPr>
        <w:pStyle w:val="ListParagraph"/>
        <w:numPr>
          <w:ilvl w:val="0"/>
          <w:numId w:val="2"/>
        </w:numPr>
        <w:spacing w:after="0" w:line="240" w:lineRule="auto"/>
        <w:ind w:left="1210"/>
        <w:jc w:val="both"/>
        <w:rPr>
          <w:rFonts w:ascii="Times New Roman" w:hAnsi="Times New Roman" w:cs="Times New Roman"/>
          <w:color w:val="000000" w:themeColor="text1"/>
          <w:sz w:val="24"/>
          <w:szCs w:val="24"/>
        </w:rPr>
      </w:pPr>
      <w:r w:rsidRPr="001133F5">
        <w:rPr>
          <w:rFonts w:ascii="Times New Roman" w:hAnsi="Times New Roman" w:cs="Times New Roman"/>
          <w:i/>
          <w:color w:val="000000" w:themeColor="text1"/>
          <w:sz w:val="24"/>
          <w:szCs w:val="24"/>
        </w:rPr>
        <w:t>Exhibitionism seksual</w:t>
      </w:r>
      <w:r w:rsidRPr="00AF000C">
        <w:rPr>
          <w:rFonts w:ascii="Times New Roman" w:hAnsi="Times New Roman" w:cs="Times New Roman"/>
          <w:color w:val="000000" w:themeColor="text1"/>
          <w:sz w:val="24"/>
          <w:szCs w:val="24"/>
        </w:rPr>
        <w:t xml:space="preserve"> yaitu sengaja memamerkan alat kelamin pada</w:t>
      </w:r>
      <w:r w:rsidRPr="00AF000C">
        <w:rPr>
          <w:rFonts w:ascii="Times New Roman" w:hAnsi="Times New Roman" w:cs="Times New Roman"/>
          <w:color w:val="000000" w:themeColor="text1"/>
          <w:sz w:val="24"/>
          <w:szCs w:val="24"/>
          <w:lang w:val="id-ID"/>
        </w:rPr>
        <w:t xml:space="preserve"> </w:t>
      </w:r>
      <w:r w:rsidRPr="00AF000C">
        <w:rPr>
          <w:rFonts w:ascii="Times New Roman" w:hAnsi="Times New Roman" w:cs="Times New Roman"/>
          <w:color w:val="000000" w:themeColor="text1"/>
          <w:sz w:val="24"/>
          <w:szCs w:val="24"/>
        </w:rPr>
        <w:t xml:space="preserve">anak. </w:t>
      </w:r>
    </w:p>
    <w:p w:rsidR="00AF000C" w:rsidRPr="00AF000C" w:rsidRDefault="00AF000C" w:rsidP="00AF000C">
      <w:pPr>
        <w:pStyle w:val="ListParagraph"/>
        <w:numPr>
          <w:ilvl w:val="0"/>
          <w:numId w:val="2"/>
        </w:numPr>
        <w:spacing w:after="0" w:line="240" w:lineRule="auto"/>
        <w:ind w:left="1210"/>
        <w:jc w:val="both"/>
        <w:rPr>
          <w:rFonts w:ascii="Times New Roman" w:hAnsi="Times New Roman" w:cs="Times New Roman"/>
          <w:color w:val="000000" w:themeColor="text1"/>
          <w:sz w:val="24"/>
          <w:szCs w:val="24"/>
        </w:rPr>
      </w:pPr>
      <w:r w:rsidRPr="001133F5">
        <w:rPr>
          <w:rFonts w:ascii="Times New Roman" w:hAnsi="Times New Roman" w:cs="Times New Roman"/>
          <w:i/>
          <w:color w:val="000000" w:themeColor="text1"/>
          <w:sz w:val="24"/>
          <w:szCs w:val="24"/>
        </w:rPr>
        <w:t>Voyeurism</w:t>
      </w:r>
      <w:r w:rsidRPr="00AF000C">
        <w:rPr>
          <w:rFonts w:ascii="Times New Roman" w:hAnsi="Times New Roman" w:cs="Times New Roman"/>
          <w:color w:val="000000" w:themeColor="text1"/>
          <w:sz w:val="24"/>
          <w:szCs w:val="24"/>
        </w:rPr>
        <w:t xml:space="preserve"> yaitu orang dewasa mencium anak dengan bernafsu.</w:t>
      </w:r>
    </w:p>
    <w:p w:rsidR="00AF000C" w:rsidRPr="00AF000C" w:rsidRDefault="00AF000C" w:rsidP="00AF000C">
      <w:pPr>
        <w:pStyle w:val="ListParagraph"/>
        <w:numPr>
          <w:ilvl w:val="0"/>
          <w:numId w:val="2"/>
        </w:numPr>
        <w:spacing w:after="0" w:line="240" w:lineRule="auto"/>
        <w:ind w:left="1210"/>
        <w:jc w:val="both"/>
        <w:rPr>
          <w:rFonts w:ascii="Times New Roman" w:hAnsi="Times New Roman" w:cs="Times New Roman"/>
          <w:color w:val="000000" w:themeColor="text1"/>
          <w:sz w:val="24"/>
          <w:szCs w:val="24"/>
        </w:rPr>
      </w:pPr>
      <w:r w:rsidRPr="001133F5">
        <w:rPr>
          <w:rFonts w:ascii="Times New Roman" w:hAnsi="Times New Roman" w:cs="Times New Roman"/>
          <w:i/>
          <w:color w:val="000000" w:themeColor="text1"/>
          <w:sz w:val="24"/>
          <w:szCs w:val="24"/>
        </w:rPr>
        <w:t>Fonding</w:t>
      </w:r>
      <w:r w:rsidRPr="00AF000C">
        <w:rPr>
          <w:rFonts w:ascii="Times New Roman" w:hAnsi="Times New Roman" w:cs="Times New Roman"/>
          <w:color w:val="000000" w:themeColor="text1"/>
          <w:sz w:val="24"/>
          <w:szCs w:val="24"/>
        </w:rPr>
        <w:t xml:space="preserve"> yaitu mengelus/meraba alat kelamin seorang anak. </w:t>
      </w:r>
    </w:p>
    <w:p w:rsidR="00AF000C" w:rsidRPr="00AF000C" w:rsidRDefault="00AF000C" w:rsidP="00AF000C">
      <w:pPr>
        <w:pStyle w:val="ListParagraph"/>
        <w:numPr>
          <w:ilvl w:val="0"/>
          <w:numId w:val="2"/>
        </w:numPr>
        <w:spacing w:after="0" w:line="240" w:lineRule="auto"/>
        <w:ind w:left="1210"/>
        <w:jc w:val="both"/>
        <w:rPr>
          <w:rFonts w:ascii="Times New Roman" w:hAnsi="Times New Roman" w:cs="Times New Roman"/>
          <w:color w:val="000000" w:themeColor="text1"/>
          <w:sz w:val="24"/>
          <w:szCs w:val="24"/>
        </w:rPr>
      </w:pPr>
      <w:r w:rsidRPr="001133F5">
        <w:rPr>
          <w:rFonts w:ascii="Times New Roman" w:hAnsi="Times New Roman" w:cs="Times New Roman"/>
          <w:i/>
          <w:color w:val="000000" w:themeColor="text1"/>
          <w:sz w:val="24"/>
          <w:szCs w:val="24"/>
        </w:rPr>
        <w:t>Fellatio</w:t>
      </w:r>
      <w:r w:rsidRPr="00AF000C">
        <w:rPr>
          <w:rFonts w:ascii="Times New Roman" w:hAnsi="Times New Roman" w:cs="Times New Roman"/>
          <w:color w:val="000000" w:themeColor="text1"/>
          <w:sz w:val="24"/>
          <w:szCs w:val="24"/>
        </w:rPr>
        <w:t xml:space="preserve"> yaitu orang dewasa memaksa anak untuk melakukan kontak</w:t>
      </w:r>
      <w:r w:rsidRPr="00AF000C">
        <w:rPr>
          <w:rFonts w:ascii="Times New Roman" w:hAnsi="Times New Roman" w:cs="Times New Roman"/>
          <w:color w:val="000000" w:themeColor="text1"/>
          <w:sz w:val="24"/>
          <w:szCs w:val="24"/>
          <w:lang w:val="id-ID"/>
        </w:rPr>
        <w:t xml:space="preserve"> </w:t>
      </w:r>
      <w:r w:rsidRPr="00AF000C">
        <w:rPr>
          <w:rFonts w:ascii="Times New Roman" w:hAnsi="Times New Roman" w:cs="Times New Roman"/>
          <w:color w:val="000000" w:themeColor="text1"/>
          <w:sz w:val="24"/>
          <w:szCs w:val="24"/>
        </w:rPr>
        <w:t>mulut.</w:t>
      </w:r>
      <w:r w:rsidRPr="00A45D76">
        <w:rPr>
          <w:rStyle w:val="FootnoteReference"/>
          <w:rFonts w:ascii="Times New Roman" w:hAnsi="Times New Roman" w:cs="Times New Roman"/>
          <w:color w:val="000000" w:themeColor="text1"/>
          <w:sz w:val="24"/>
          <w:szCs w:val="24"/>
        </w:rPr>
        <w:footnoteReference w:id="3"/>
      </w:r>
    </w:p>
    <w:p w:rsidR="00AF000C" w:rsidRDefault="00AF000C" w:rsidP="00AF000C">
      <w:pPr>
        <w:spacing w:after="0" w:line="240" w:lineRule="auto"/>
        <w:ind w:left="490" w:firstLine="850"/>
        <w:jc w:val="both"/>
        <w:rPr>
          <w:rFonts w:ascii="Times New Roman" w:hAnsi="Times New Roman" w:cs="Times New Roman"/>
          <w:color w:val="000000" w:themeColor="text1"/>
          <w:sz w:val="24"/>
          <w:szCs w:val="24"/>
          <w:shd w:val="clear" w:color="auto" w:fill="FFFFFF"/>
        </w:rPr>
      </w:pPr>
    </w:p>
    <w:p w:rsidR="00AF000C" w:rsidRDefault="00AF000C" w:rsidP="00AF000C">
      <w:pPr>
        <w:spacing w:after="0" w:line="480" w:lineRule="auto"/>
        <w:ind w:firstLine="850"/>
        <w:jc w:val="both"/>
        <w:rPr>
          <w:rFonts w:ascii="Times New Roman" w:hAnsi="Times New Roman" w:cs="Times New Roman"/>
          <w:color w:val="000000"/>
          <w:sz w:val="24"/>
          <w:szCs w:val="24"/>
        </w:rPr>
      </w:pPr>
      <w:r w:rsidRPr="00493112">
        <w:rPr>
          <w:rFonts w:ascii="Times New Roman" w:hAnsi="Times New Roman" w:cs="Times New Roman"/>
          <w:color w:val="000000"/>
          <w:sz w:val="24"/>
          <w:szCs w:val="24"/>
        </w:rPr>
        <w:t>Dalam Pasal 82 Undang-Undang</w:t>
      </w:r>
      <w:r>
        <w:rPr>
          <w:color w:val="000000"/>
          <w:lang w:val="id-ID"/>
        </w:rPr>
        <w:t xml:space="preserve"> </w:t>
      </w:r>
      <w:r w:rsidRPr="00493112">
        <w:rPr>
          <w:rFonts w:ascii="Times New Roman" w:hAnsi="Times New Roman" w:cs="Times New Roman"/>
          <w:color w:val="000000"/>
          <w:sz w:val="24"/>
          <w:szCs w:val="24"/>
        </w:rPr>
        <w:t>Nomor 35 Tahun 2014 tentang</w:t>
      </w:r>
      <w:r>
        <w:rPr>
          <w:color w:val="000000"/>
          <w:lang w:val="id-ID"/>
        </w:rPr>
        <w:t xml:space="preserve"> </w:t>
      </w:r>
      <w:r w:rsidRPr="00493112">
        <w:rPr>
          <w:rFonts w:ascii="Times New Roman" w:hAnsi="Times New Roman" w:cs="Times New Roman"/>
          <w:color w:val="000000"/>
          <w:sz w:val="24"/>
          <w:szCs w:val="24"/>
        </w:rPr>
        <w:t>Perubahan Atas Undang-Undang Nomor</w:t>
      </w:r>
      <w:r>
        <w:rPr>
          <w:color w:val="000000"/>
          <w:lang w:val="id-ID"/>
        </w:rPr>
        <w:t xml:space="preserve"> </w:t>
      </w:r>
      <w:r w:rsidRPr="00493112">
        <w:rPr>
          <w:rFonts w:ascii="Times New Roman" w:hAnsi="Times New Roman" w:cs="Times New Roman"/>
          <w:color w:val="000000"/>
          <w:sz w:val="24"/>
          <w:szCs w:val="24"/>
        </w:rPr>
        <w:t>23 Tahun 2002 tentang Perlindungan</w:t>
      </w:r>
      <w:r w:rsidRPr="00493112">
        <w:rPr>
          <w:color w:val="000000"/>
        </w:rPr>
        <w:br/>
      </w:r>
      <w:r w:rsidRPr="00493112">
        <w:rPr>
          <w:rFonts w:ascii="Times New Roman" w:hAnsi="Times New Roman" w:cs="Times New Roman"/>
          <w:color w:val="000000"/>
          <w:sz w:val="24"/>
          <w:szCs w:val="24"/>
        </w:rPr>
        <w:t>Anak diatur yang berbunyi :</w:t>
      </w:r>
    </w:p>
    <w:p w:rsidR="00AF000C" w:rsidRPr="00493112" w:rsidRDefault="00AF000C" w:rsidP="00AF000C">
      <w:pPr>
        <w:pStyle w:val="ListParagraph"/>
        <w:spacing w:line="240" w:lineRule="auto"/>
        <w:ind w:left="851" w:hanging="131"/>
        <w:jc w:val="both"/>
        <w:rPr>
          <w:rFonts w:ascii="Times New Roman" w:hAnsi="Times New Roman" w:cs="Times New Roman"/>
          <w:color w:val="000000"/>
          <w:sz w:val="24"/>
          <w:szCs w:val="24"/>
        </w:rPr>
      </w:pPr>
      <w:r w:rsidRPr="00493112">
        <w:rPr>
          <w:rFonts w:ascii="Times New Roman" w:hAnsi="Times New Roman" w:cs="Times New Roman"/>
          <w:color w:val="000000"/>
          <w:sz w:val="24"/>
          <w:szCs w:val="24"/>
        </w:rPr>
        <w:t>“Setiap orang yang dengan sengaja</w:t>
      </w:r>
      <w:r w:rsidRPr="00493112">
        <w:rPr>
          <w:color w:val="000000"/>
          <w:lang w:val="id-ID"/>
        </w:rPr>
        <w:t xml:space="preserve"> </w:t>
      </w:r>
      <w:r w:rsidRPr="00493112">
        <w:rPr>
          <w:rFonts w:ascii="Times New Roman" w:hAnsi="Times New Roman" w:cs="Times New Roman"/>
          <w:color w:val="000000"/>
          <w:sz w:val="24"/>
          <w:szCs w:val="24"/>
        </w:rPr>
        <w:t>melakukan kekerasan atau</w:t>
      </w:r>
      <w:r w:rsidRPr="00493112">
        <w:rPr>
          <w:color w:val="000000"/>
          <w:lang w:val="id-ID"/>
        </w:rPr>
        <w:t xml:space="preserve"> </w:t>
      </w:r>
      <w:r w:rsidRPr="00493112">
        <w:rPr>
          <w:rFonts w:ascii="Times New Roman" w:hAnsi="Times New Roman" w:cs="Times New Roman"/>
          <w:color w:val="000000"/>
          <w:sz w:val="24"/>
          <w:szCs w:val="24"/>
        </w:rPr>
        <w:t>ancaman kekerasan, memaksa,</w:t>
      </w:r>
      <w:r w:rsidRPr="00493112">
        <w:rPr>
          <w:color w:val="000000"/>
          <w:lang w:val="id-ID"/>
        </w:rPr>
        <w:t xml:space="preserve"> </w:t>
      </w:r>
      <w:r w:rsidRPr="00493112">
        <w:rPr>
          <w:rFonts w:ascii="Times New Roman" w:hAnsi="Times New Roman" w:cs="Times New Roman"/>
          <w:color w:val="000000"/>
          <w:sz w:val="24"/>
          <w:szCs w:val="24"/>
        </w:rPr>
        <w:t>melakukan tipu muslihat,</w:t>
      </w:r>
      <w:r w:rsidRPr="00493112">
        <w:rPr>
          <w:color w:val="000000"/>
          <w:lang w:val="id-ID"/>
        </w:rPr>
        <w:t xml:space="preserve"> </w:t>
      </w:r>
      <w:r w:rsidRPr="00493112">
        <w:rPr>
          <w:rFonts w:ascii="Times New Roman" w:hAnsi="Times New Roman" w:cs="Times New Roman"/>
          <w:color w:val="000000"/>
          <w:sz w:val="24"/>
          <w:szCs w:val="24"/>
        </w:rPr>
        <w:t>serangkaian kebohongan, atau</w:t>
      </w:r>
      <w:r w:rsidRPr="00493112">
        <w:rPr>
          <w:color w:val="000000"/>
          <w:lang w:val="id-ID"/>
        </w:rPr>
        <w:t xml:space="preserve"> </w:t>
      </w:r>
      <w:r w:rsidRPr="00493112">
        <w:rPr>
          <w:rFonts w:ascii="Times New Roman" w:hAnsi="Times New Roman" w:cs="Times New Roman"/>
          <w:color w:val="000000"/>
          <w:sz w:val="24"/>
          <w:szCs w:val="24"/>
        </w:rPr>
        <w:t>membujuk anak untuk melakukan</w:t>
      </w:r>
      <w:r w:rsidRPr="00493112">
        <w:rPr>
          <w:color w:val="000000"/>
          <w:lang w:val="id-ID"/>
        </w:rPr>
        <w:t xml:space="preserve"> </w:t>
      </w:r>
      <w:r w:rsidRPr="00493112">
        <w:rPr>
          <w:rFonts w:ascii="Times New Roman" w:hAnsi="Times New Roman" w:cs="Times New Roman"/>
          <w:color w:val="000000"/>
          <w:sz w:val="24"/>
          <w:szCs w:val="24"/>
        </w:rPr>
        <w:t>atau membiarkan dilakukan</w:t>
      </w:r>
      <w:r w:rsidRPr="00493112">
        <w:rPr>
          <w:color w:val="000000"/>
          <w:lang w:val="id-ID"/>
        </w:rPr>
        <w:t xml:space="preserve"> </w:t>
      </w:r>
      <w:r w:rsidRPr="00493112">
        <w:rPr>
          <w:rFonts w:ascii="Times New Roman" w:hAnsi="Times New Roman" w:cs="Times New Roman"/>
          <w:color w:val="000000"/>
          <w:sz w:val="24"/>
          <w:szCs w:val="24"/>
        </w:rPr>
        <w:t>perbuatan cabul, dipidana dengan</w:t>
      </w:r>
      <w:r w:rsidRPr="00493112">
        <w:rPr>
          <w:color w:val="000000"/>
          <w:lang w:val="id-ID"/>
        </w:rPr>
        <w:t xml:space="preserve"> </w:t>
      </w:r>
      <w:r w:rsidRPr="00493112">
        <w:rPr>
          <w:rFonts w:ascii="Times New Roman" w:hAnsi="Times New Roman" w:cs="Times New Roman"/>
          <w:color w:val="000000"/>
          <w:sz w:val="24"/>
          <w:szCs w:val="24"/>
        </w:rPr>
        <w:t>pidana penjara paling lama 15</w:t>
      </w:r>
      <w:r w:rsidRPr="00493112">
        <w:rPr>
          <w:color w:val="000000"/>
          <w:lang w:val="id-ID"/>
        </w:rPr>
        <w:t xml:space="preserve"> </w:t>
      </w:r>
      <w:r w:rsidRPr="00493112">
        <w:rPr>
          <w:rFonts w:ascii="Times New Roman" w:hAnsi="Times New Roman" w:cs="Times New Roman"/>
          <w:color w:val="000000"/>
          <w:sz w:val="24"/>
          <w:szCs w:val="24"/>
        </w:rPr>
        <w:t>(lima belas) tahun dan paling</w:t>
      </w:r>
      <w:r w:rsidRPr="00493112">
        <w:rPr>
          <w:color w:val="000000"/>
          <w:lang w:val="id-ID"/>
        </w:rPr>
        <w:t xml:space="preserve"> </w:t>
      </w:r>
      <w:r w:rsidRPr="00493112">
        <w:rPr>
          <w:rFonts w:ascii="Times New Roman" w:hAnsi="Times New Roman" w:cs="Times New Roman"/>
          <w:color w:val="000000"/>
          <w:sz w:val="24"/>
          <w:szCs w:val="24"/>
        </w:rPr>
        <w:t>singkat 5 (lima) tahun dengan</w:t>
      </w:r>
      <w:r w:rsidRPr="00493112">
        <w:rPr>
          <w:color w:val="000000"/>
          <w:lang w:val="id-ID"/>
        </w:rPr>
        <w:t xml:space="preserve"> </w:t>
      </w:r>
      <w:r w:rsidRPr="00493112">
        <w:rPr>
          <w:rFonts w:ascii="Times New Roman" w:hAnsi="Times New Roman" w:cs="Times New Roman"/>
          <w:color w:val="000000"/>
          <w:sz w:val="24"/>
          <w:szCs w:val="24"/>
        </w:rPr>
        <w:t>denda paling banyak Rp.</w:t>
      </w:r>
      <w:r w:rsidRPr="00493112">
        <w:rPr>
          <w:color w:val="000000"/>
          <w:lang w:val="id-ID"/>
        </w:rPr>
        <w:t xml:space="preserve"> </w:t>
      </w:r>
      <w:r w:rsidRPr="00493112">
        <w:rPr>
          <w:rFonts w:ascii="Times New Roman" w:hAnsi="Times New Roman" w:cs="Times New Roman"/>
          <w:color w:val="000000"/>
          <w:sz w:val="24"/>
          <w:szCs w:val="24"/>
        </w:rPr>
        <w:t>300.000.000 (tiga ratus juta</w:t>
      </w:r>
      <w:r w:rsidRPr="00493112">
        <w:rPr>
          <w:color w:val="000000"/>
          <w:lang w:val="id-ID"/>
        </w:rPr>
        <w:t xml:space="preserve"> </w:t>
      </w:r>
      <w:r w:rsidRPr="00493112">
        <w:rPr>
          <w:rFonts w:ascii="Times New Roman" w:hAnsi="Times New Roman" w:cs="Times New Roman"/>
          <w:color w:val="000000"/>
          <w:sz w:val="24"/>
          <w:szCs w:val="24"/>
        </w:rPr>
        <w:t>rupiah) dan paling sedikit Rp.</w:t>
      </w:r>
      <w:r w:rsidRPr="00493112">
        <w:rPr>
          <w:color w:val="000000"/>
          <w:lang w:val="id-ID"/>
        </w:rPr>
        <w:t xml:space="preserve"> </w:t>
      </w:r>
      <w:r w:rsidRPr="00493112">
        <w:rPr>
          <w:rFonts w:ascii="Times New Roman" w:hAnsi="Times New Roman" w:cs="Times New Roman"/>
          <w:color w:val="000000"/>
          <w:sz w:val="24"/>
          <w:szCs w:val="24"/>
        </w:rPr>
        <w:t>60.000.000 (enam puluh juta)”.</w:t>
      </w:r>
    </w:p>
    <w:p w:rsidR="00AF000C" w:rsidRPr="00AE61DF" w:rsidRDefault="00AF000C" w:rsidP="00AF000C">
      <w:pPr>
        <w:spacing w:after="0" w:line="480" w:lineRule="auto"/>
        <w:ind w:firstLine="850"/>
        <w:jc w:val="both"/>
        <w:rPr>
          <w:rStyle w:val="fontstyle01"/>
          <w:rFonts w:ascii="Times-Roman" w:hAnsi="Times-Roman"/>
        </w:rPr>
      </w:pPr>
      <w:r w:rsidRPr="003145DC">
        <w:rPr>
          <w:rStyle w:val="fontstyle01"/>
          <w:rFonts w:ascii="Times New Roman" w:hAnsi="Times New Roman" w:cs="Times New Roman"/>
        </w:rPr>
        <w:t>Dalam Pasal 1 angka 2 Undang-Undang Nomor</w:t>
      </w:r>
      <w:r>
        <w:rPr>
          <w:rStyle w:val="fontstyle01"/>
          <w:rFonts w:ascii="Times New Roman" w:hAnsi="Times New Roman" w:cs="Times New Roman"/>
          <w:lang w:val="id-ID"/>
        </w:rPr>
        <w:t xml:space="preserve"> </w:t>
      </w:r>
      <w:r w:rsidRPr="003145DC">
        <w:rPr>
          <w:rStyle w:val="fontstyle01"/>
          <w:rFonts w:ascii="Times New Roman" w:hAnsi="Times New Roman" w:cs="Times New Roman"/>
        </w:rPr>
        <w:t>23 Tahun 2002</w:t>
      </w:r>
      <w:r>
        <w:rPr>
          <w:rFonts w:ascii="Times New Roman" w:hAnsi="Times New Roman" w:cs="Times New Roman"/>
          <w:color w:val="000000"/>
          <w:sz w:val="24"/>
          <w:szCs w:val="24"/>
          <w:lang w:val="id-ID"/>
        </w:rPr>
        <w:t xml:space="preserve"> </w:t>
      </w:r>
      <w:r w:rsidRPr="003145DC">
        <w:rPr>
          <w:rStyle w:val="fontstyle01"/>
          <w:rFonts w:ascii="Times New Roman" w:hAnsi="Times New Roman" w:cs="Times New Roman"/>
        </w:rPr>
        <w:t>tentang Perlindungan Anak, mengatakan bahwa:</w:t>
      </w:r>
    </w:p>
    <w:p w:rsidR="00AF000C" w:rsidRDefault="00AF000C" w:rsidP="00AF000C">
      <w:pPr>
        <w:spacing w:after="0" w:line="240" w:lineRule="auto"/>
        <w:ind w:left="1134"/>
        <w:jc w:val="both"/>
        <w:rPr>
          <w:rStyle w:val="fontstyle01"/>
          <w:rFonts w:ascii="Times New Roman" w:hAnsi="Times New Roman" w:cs="Times New Roman"/>
        </w:rPr>
      </w:pPr>
      <w:r w:rsidRPr="00493112">
        <w:rPr>
          <w:rStyle w:val="fontstyle01"/>
          <w:rFonts w:ascii="Times New Roman" w:hAnsi="Times New Roman" w:cs="Times New Roman"/>
        </w:rPr>
        <w:t>“Perlindungan anak adalah segala kegiatan untuk menjamin dan</w:t>
      </w:r>
      <w:r w:rsidRPr="00493112">
        <w:rPr>
          <w:rFonts w:ascii="Times New Roman" w:hAnsi="Times New Roman" w:cs="Times New Roman"/>
          <w:color w:val="000000"/>
          <w:sz w:val="24"/>
          <w:szCs w:val="24"/>
        </w:rPr>
        <w:br/>
      </w:r>
      <w:r w:rsidRPr="00493112">
        <w:rPr>
          <w:rStyle w:val="fontstyle01"/>
          <w:rFonts w:ascii="Times New Roman" w:hAnsi="Times New Roman" w:cs="Times New Roman"/>
        </w:rPr>
        <w:t>melindungi anak dan hak-haknya agar dapat hidup, tumbuh,</w:t>
      </w:r>
      <w:r>
        <w:rPr>
          <w:rFonts w:ascii="Times New Roman" w:hAnsi="Times New Roman" w:cs="Times New Roman"/>
          <w:color w:val="000000"/>
          <w:sz w:val="24"/>
          <w:szCs w:val="24"/>
          <w:lang w:val="id-ID"/>
        </w:rPr>
        <w:t xml:space="preserve"> </w:t>
      </w:r>
      <w:r w:rsidRPr="00493112">
        <w:rPr>
          <w:rStyle w:val="fontstyle01"/>
          <w:rFonts w:ascii="Times New Roman" w:hAnsi="Times New Roman" w:cs="Times New Roman"/>
        </w:rPr>
        <w:t>berkembang, dan berpartisipasi, secara optimal sesuai dengan</w:t>
      </w:r>
      <w:r>
        <w:rPr>
          <w:rFonts w:ascii="Times New Roman" w:hAnsi="Times New Roman" w:cs="Times New Roman"/>
          <w:color w:val="000000"/>
          <w:sz w:val="24"/>
          <w:szCs w:val="24"/>
          <w:lang w:val="id-ID"/>
        </w:rPr>
        <w:t xml:space="preserve"> </w:t>
      </w:r>
      <w:r w:rsidRPr="00493112">
        <w:rPr>
          <w:rStyle w:val="fontstyle01"/>
          <w:rFonts w:ascii="Times New Roman" w:hAnsi="Times New Roman" w:cs="Times New Roman"/>
        </w:rPr>
        <w:t>harkat dan martabat</w:t>
      </w:r>
      <w:r>
        <w:rPr>
          <w:rStyle w:val="fontstyle01"/>
          <w:rFonts w:ascii="Times New Roman" w:hAnsi="Times New Roman" w:cs="Times New Roman"/>
          <w:lang w:val="id-ID"/>
        </w:rPr>
        <w:t xml:space="preserve"> </w:t>
      </w:r>
      <w:r w:rsidRPr="00493112">
        <w:rPr>
          <w:rStyle w:val="fontstyle01"/>
          <w:rFonts w:ascii="Times New Roman" w:hAnsi="Times New Roman" w:cs="Times New Roman"/>
        </w:rPr>
        <w:t>kemanusiaan, serta mendapat perlindungan</w:t>
      </w:r>
      <w:r>
        <w:rPr>
          <w:rFonts w:ascii="Times New Roman" w:hAnsi="Times New Roman" w:cs="Times New Roman"/>
          <w:color w:val="000000"/>
          <w:sz w:val="24"/>
          <w:szCs w:val="24"/>
          <w:lang w:val="id-ID"/>
        </w:rPr>
        <w:t xml:space="preserve"> </w:t>
      </w:r>
      <w:r w:rsidRPr="00493112">
        <w:rPr>
          <w:rStyle w:val="fontstyle01"/>
          <w:rFonts w:ascii="Times New Roman" w:hAnsi="Times New Roman" w:cs="Times New Roman"/>
        </w:rPr>
        <w:t>dari kekerasan dan diskriminasi”</w:t>
      </w:r>
    </w:p>
    <w:p w:rsidR="00AF000C" w:rsidRDefault="00AF000C" w:rsidP="00AF000C">
      <w:pPr>
        <w:spacing w:after="0" w:line="240" w:lineRule="auto"/>
        <w:ind w:left="1134"/>
        <w:jc w:val="both"/>
        <w:rPr>
          <w:rStyle w:val="fontstyle01"/>
          <w:rFonts w:ascii="Times New Roman" w:hAnsi="Times New Roman" w:cs="Times New Roman"/>
        </w:rPr>
      </w:pPr>
    </w:p>
    <w:p w:rsidR="00AF000C" w:rsidRDefault="00AF000C" w:rsidP="00AF000C">
      <w:pPr>
        <w:pStyle w:val="BodyText"/>
        <w:spacing w:line="480" w:lineRule="auto"/>
        <w:ind w:firstLine="851"/>
        <w:jc w:val="both"/>
        <w:rPr>
          <w:color w:val="000000" w:themeColor="text1"/>
        </w:rPr>
      </w:pPr>
      <w:r w:rsidRPr="0029427F">
        <w:rPr>
          <w:color w:val="000000" w:themeColor="text1"/>
        </w:rPr>
        <w:t xml:space="preserve">Upaya untuk meminimalisir kejahatan adalah dengan adanya penegakan hukum yang dilakukan oleh pemerintah. Penegakan hukum ini </w:t>
      </w:r>
      <w:r w:rsidR="001133F5">
        <w:rPr>
          <w:color w:val="000000" w:themeColor="text1"/>
        </w:rPr>
        <w:t>tidak</w:t>
      </w:r>
      <w:r w:rsidRPr="0029427F">
        <w:rPr>
          <w:color w:val="000000" w:themeColor="text1"/>
        </w:rPr>
        <w:t xml:space="preserve"> dilepaskan dari kepolisian. Dalam Pasal 13 Undang-Undang Nomor 2 Tahun 2002 tentang Kepolisian Negara Republik Indonesia menyebutkan bahwa tugas pokok Kepoli</w:t>
      </w:r>
      <w:r>
        <w:rPr>
          <w:color w:val="000000" w:themeColor="text1"/>
        </w:rPr>
        <w:t xml:space="preserve">sian Republik Indonesia adalah. 1). </w:t>
      </w:r>
      <w:r w:rsidRPr="0029427F">
        <w:rPr>
          <w:color w:val="000000" w:themeColor="text1"/>
        </w:rPr>
        <w:t xml:space="preserve">Memelihara keamanan dan ketertiban </w:t>
      </w:r>
      <w:r w:rsidRPr="0029427F">
        <w:rPr>
          <w:color w:val="000000" w:themeColor="text1"/>
        </w:rPr>
        <w:lastRenderedPageBreak/>
        <w:t>masyarakat</w:t>
      </w:r>
      <w:r>
        <w:rPr>
          <w:color w:val="000000" w:themeColor="text1"/>
        </w:rPr>
        <w:t xml:space="preserve"> </w:t>
      </w:r>
      <w:r w:rsidRPr="0029427F">
        <w:rPr>
          <w:color w:val="000000" w:themeColor="text1"/>
        </w:rPr>
        <w:t>2</w:t>
      </w:r>
      <w:r>
        <w:rPr>
          <w:color w:val="000000" w:themeColor="text1"/>
        </w:rPr>
        <w:t>).</w:t>
      </w:r>
      <w:r w:rsidRPr="0029427F">
        <w:rPr>
          <w:color w:val="000000" w:themeColor="text1"/>
        </w:rPr>
        <w:t xml:space="preserve"> Menegakan hukum dan 3</w:t>
      </w:r>
      <w:r>
        <w:rPr>
          <w:color w:val="000000" w:themeColor="text1"/>
        </w:rPr>
        <w:t>)</w:t>
      </w:r>
      <w:r w:rsidRPr="0029427F">
        <w:rPr>
          <w:color w:val="000000" w:themeColor="text1"/>
        </w:rPr>
        <w:t>. Memberikan perlindungan, pengayoman dan pelayanan kepada masyarakat.</w:t>
      </w:r>
    </w:p>
    <w:p w:rsidR="00AF000C" w:rsidRDefault="00AF000C" w:rsidP="00AF000C">
      <w:pPr>
        <w:pStyle w:val="BodyText"/>
        <w:spacing w:line="480" w:lineRule="auto"/>
        <w:ind w:firstLine="851"/>
        <w:jc w:val="both"/>
        <w:rPr>
          <w:color w:val="000000" w:themeColor="text1"/>
        </w:rPr>
      </w:pPr>
      <w:r w:rsidRPr="0029427F">
        <w:rPr>
          <w:color w:val="000000" w:themeColor="text1"/>
        </w:rPr>
        <w:t xml:space="preserve">Pasal 4 Kitab Undang-undang Hukum Acara Pidana (KUHAP) yang </w:t>
      </w:r>
      <w:proofErr w:type="gramStart"/>
      <w:r w:rsidRPr="0029427F">
        <w:rPr>
          <w:color w:val="000000" w:themeColor="text1"/>
        </w:rPr>
        <w:t>berbunyi :</w:t>
      </w:r>
      <w:proofErr w:type="gramEnd"/>
      <w:r w:rsidRPr="0029427F">
        <w:rPr>
          <w:color w:val="000000" w:themeColor="text1"/>
        </w:rPr>
        <w:t xml:space="preserve"> “Penyelidik adalah setiap pejabat polisi Negara Republik </w:t>
      </w:r>
      <w:r>
        <w:rPr>
          <w:color w:val="000000" w:themeColor="text1"/>
          <w:lang w:val="id-ID"/>
        </w:rPr>
        <w:t>I</w:t>
      </w:r>
      <w:r w:rsidRPr="0029427F">
        <w:rPr>
          <w:color w:val="000000" w:themeColor="text1"/>
        </w:rPr>
        <w:t>ndonesia”.</w:t>
      </w:r>
    </w:p>
    <w:p w:rsidR="00AF000C" w:rsidRDefault="00AF000C" w:rsidP="00AF000C">
      <w:pPr>
        <w:pStyle w:val="BodyText"/>
        <w:spacing w:line="480" w:lineRule="auto"/>
        <w:ind w:firstLine="851"/>
        <w:jc w:val="both"/>
        <w:rPr>
          <w:color w:val="000000" w:themeColor="text1"/>
        </w:rPr>
      </w:pPr>
      <w:r w:rsidRPr="0029427F">
        <w:rPr>
          <w:color w:val="000000" w:themeColor="text1"/>
        </w:rPr>
        <w:t xml:space="preserve">Pasal 6 Kitab Undang-undang Hukum Acara Pidana (KUHAP) yang </w:t>
      </w:r>
      <w:proofErr w:type="gramStart"/>
      <w:r w:rsidRPr="0029427F">
        <w:rPr>
          <w:color w:val="000000" w:themeColor="text1"/>
        </w:rPr>
        <w:t>berbunyi :</w:t>
      </w:r>
      <w:proofErr w:type="gramEnd"/>
      <w:r w:rsidRPr="0029427F">
        <w:rPr>
          <w:color w:val="000000" w:themeColor="text1"/>
        </w:rPr>
        <w:t xml:space="preserve"> 1) Penyidik adalah : a. Pejabat polisi Negara Republik Indonesia; b. Pejabat pegawai negeri sipil tertentu yang diberi wewenang khusus oleh undang-undang. 2) Syarat kepangkatan pejabat sebagaimana dimaksud dalam ayat (1) akan diatur lebih lanjut dalam peraturan pemerintah. </w:t>
      </w:r>
    </w:p>
    <w:p w:rsidR="001133F5" w:rsidRDefault="001133F5" w:rsidP="001133F5">
      <w:pPr>
        <w:pStyle w:val="BodyText"/>
        <w:spacing w:line="480" w:lineRule="auto"/>
        <w:jc w:val="both"/>
        <w:rPr>
          <w:b/>
          <w:color w:val="000000" w:themeColor="text1"/>
        </w:rPr>
      </w:pPr>
      <w:r w:rsidRPr="001133F5">
        <w:rPr>
          <w:b/>
          <w:color w:val="000000" w:themeColor="text1"/>
        </w:rPr>
        <w:t xml:space="preserve">Rumusan Masalah </w:t>
      </w:r>
    </w:p>
    <w:p w:rsidR="001133F5" w:rsidRPr="00503E52" w:rsidRDefault="001133F5" w:rsidP="001133F5">
      <w:pPr>
        <w:pStyle w:val="ListParagraph"/>
        <w:spacing w:line="480" w:lineRule="auto"/>
        <w:ind w:left="0" w:firstLine="850"/>
        <w:jc w:val="both"/>
        <w:rPr>
          <w:rFonts w:ascii="Times New Roman" w:hAnsi="Times New Roman" w:cs="Times New Roman"/>
          <w:color w:val="000000" w:themeColor="text1"/>
          <w:sz w:val="24"/>
          <w:szCs w:val="24"/>
        </w:rPr>
      </w:pPr>
      <w:r w:rsidRPr="00503E52">
        <w:rPr>
          <w:rFonts w:ascii="Times New Roman" w:hAnsi="Times New Roman" w:cs="Times New Roman"/>
          <w:color w:val="000000" w:themeColor="text1"/>
          <w:sz w:val="24"/>
          <w:szCs w:val="24"/>
        </w:rPr>
        <w:t>Berdasarkan latar belakang masalah yang telah diuraikan tersebut, maka dapat</w:t>
      </w:r>
      <w:r w:rsidRPr="00503E52">
        <w:rPr>
          <w:rFonts w:ascii="Times New Roman" w:hAnsi="Times New Roman" w:cs="Times New Roman"/>
          <w:color w:val="000000" w:themeColor="text1"/>
          <w:lang w:val="id-ID"/>
        </w:rPr>
        <w:t xml:space="preserve"> </w:t>
      </w:r>
      <w:r w:rsidRPr="00503E52">
        <w:rPr>
          <w:rFonts w:ascii="Times New Roman" w:hAnsi="Times New Roman" w:cs="Times New Roman"/>
          <w:color w:val="000000" w:themeColor="text1"/>
          <w:sz w:val="24"/>
          <w:szCs w:val="24"/>
        </w:rPr>
        <w:t>dirumuskan pokok permasalahan sebagai berikut yaitu:</w:t>
      </w:r>
    </w:p>
    <w:p w:rsidR="001133F5" w:rsidRPr="00503E52" w:rsidRDefault="001133F5" w:rsidP="001133F5">
      <w:pPr>
        <w:pStyle w:val="ListParagraph"/>
        <w:numPr>
          <w:ilvl w:val="0"/>
          <w:numId w:val="18"/>
        </w:numPr>
        <w:spacing w:line="480" w:lineRule="auto"/>
        <w:ind w:left="360"/>
        <w:jc w:val="both"/>
        <w:rPr>
          <w:rFonts w:ascii="Times New Roman" w:hAnsi="Times New Roman" w:cs="Times New Roman"/>
          <w:color w:val="000000" w:themeColor="text1"/>
          <w:sz w:val="24"/>
          <w:szCs w:val="24"/>
          <w:lang w:val="id-ID"/>
        </w:rPr>
      </w:pPr>
      <w:r w:rsidRPr="00503E52">
        <w:rPr>
          <w:rFonts w:ascii="Times New Roman" w:hAnsi="Times New Roman" w:cs="Times New Roman"/>
          <w:color w:val="000000" w:themeColor="text1"/>
          <w:sz w:val="24"/>
          <w:szCs w:val="24"/>
        </w:rPr>
        <w:t>Bagaimana penyidikan tindak pidana pencabulan terhadap anak di Polres Kota Mataram?</w:t>
      </w:r>
    </w:p>
    <w:p w:rsidR="001133F5" w:rsidRPr="00503E52" w:rsidRDefault="001133F5" w:rsidP="001133F5">
      <w:pPr>
        <w:pStyle w:val="ListParagraph"/>
        <w:numPr>
          <w:ilvl w:val="0"/>
          <w:numId w:val="18"/>
        </w:numPr>
        <w:spacing w:after="0" w:line="480" w:lineRule="auto"/>
        <w:ind w:left="360"/>
        <w:jc w:val="both"/>
        <w:rPr>
          <w:rStyle w:val="fontstyle01"/>
          <w:rFonts w:ascii="Times New Roman" w:hAnsi="Times New Roman" w:cs="Times New Roman"/>
          <w:color w:val="000000" w:themeColor="text1"/>
          <w:lang w:val="id-ID"/>
        </w:rPr>
      </w:pPr>
      <w:r w:rsidRPr="00503E52">
        <w:rPr>
          <w:rFonts w:ascii="Times New Roman" w:hAnsi="Times New Roman" w:cs="Times New Roman"/>
          <w:color w:val="000000" w:themeColor="text1"/>
          <w:sz w:val="24"/>
          <w:szCs w:val="24"/>
          <w:lang w:val="en-US"/>
        </w:rPr>
        <w:t>Apakah kendala penyidikan tindak pidana pencabulan terhadap anak di Polres Kota Mataram</w:t>
      </w:r>
      <w:r w:rsidRPr="00503E52">
        <w:rPr>
          <w:rFonts w:ascii="Times New Roman" w:hAnsi="Times New Roman" w:cs="Times New Roman"/>
          <w:color w:val="000000" w:themeColor="text1"/>
          <w:sz w:val="24"/>
          <w:szCs w:val="24"/>
          <w:lang w:val="id-ID"/>
        </w:rPr>
        <w:t>?</w:t>
      </w:r>
    </w:p>
    <w:p w:rsidR="001133F5" w:rsidRDefault="00AF000C" w:rsidP="001133F5">
      <w:pPr>
        <w:pStyle w:val="BodyText"/>
        <w:spacing w:line="480" w:lineRule="auto"/>
        <w:ind w:firstLine="851"/>
        <w:jc w:val="both"/>
        <w:rPr>
          <w:rFonts w:ascii="Times-Roman" w:hAnsi="Times-Roman"/>
          <w:b/>
          <w:bCs/>
          <w:i/>
          <w:iCs/>
          <w:color w:val="000000"/>
          <w:lang w:val="id-ID"/>
        </w:rPr>
      </w:pPr>
      <w:r w:rsidRPr="00490094">
        <w:rPr>
          <w:rFonts w:ascii="Times-Roman" w:hAnsi="Times-Roman"/>
          <w:color w:val="000000"/>
        </w:rPr>
        <w:t xml:space="preserve">Dari latar belakang yang telah diuraikan di atas, </w:t>
      </w:r>
      <w:r>
        <w:rPr>
          <w:rFonts w:ascii="Times-Roman" w:hAnsi="Times-Roman"/>
          <w:color w:val="000000"/>
          <w:lang w:val="id-ID"/>
        </w:rPr>
        <w:t xml:space="preserve">maka penyusun tertarik untuk diteliti dan dituangkan dalam bentuk skripsi. </w:t>
      </w:r>
      <w:r>
        <w:rPr>
          <w:color w:val="000000" w:themeColor="text1"/>
          <w:lang w:val="id-ID"/>
        </w:rPr>
        <w:t xml:space="preserve">Skripsi ini akan membahas pencabulan terhadap anak, baik pelaku dewasa maupun anak khususnya di Kota Mataram. </w:t>
      </w:r>
      <w:r w:rsidRPr="00F46313">
        <w:rPr>
          <w:rFonts w:ascii="Times-Roman" w:hAnsi="Times-Roman"/>
          <w:color w:val="000000"/>
          <w:lang w:val="id-ID"/>
        </w:rPr>
        <w:t xml:space="preserve">Dari latar belakang yang telah diuraikan di atas, </w:t>
      </w:r>
      <w:r w:rsidRPr="00F90CB3">
        <w:rPr>
          <w:rFonts w:ascii="Times-Roman" w:hAnsi="Times-Roman"/>
          <w:color w:val="000000"/>
          <w:lang w:val="id-ID"/>
        </w:rPr>
        <w:t xml:space="preserve">maka </w:t>
      </w:r>
      <w:r>
        <w:rPr>
          <w:rFonts w:ascii="Times-Roman" w:hAnsi="Times-Roman"/>
          <w:color w:val="000000"/>
          <w:lang w:val="id-ID"/>
        </w:rPr>
        <w:t>penyusun</w:t>
      </w:r>
      <w:r w:rsidRPr="00F90CB3">
        <w:rPr>
          <w:rFonts w:ascii="Times-Roman" w:hAnsi="Times-Roman"/>
          <w:color w:val="000000"/>
          <w:lang w:val="id-ID"/>
        </w:rPr>
        <w:t xml:space="preserve"> tertarik untuk diteliti dan dituangkan dalam bentuk skripsi dengan judul “</w:t>
      </w:r>
      <w:r w:rsidRPr="00F90CB3">
        <w:rPr>
          <w:rFonts w:ascii="Times-Roman" w:hAnsi="Times-Roman"/>
          <w:b/>
          <w:bCs/>
          <w:i/>
          <w:iCs/>
          <w:color w:val="000000"/>
          <w:lang w:val="id-ID"/>
        </w:rPr>
        <w:t>Penyidikan Tindak Pidana Pencabulan Terhadap Anak (Studi Di Polres Kota Mataram).</w:t>
      </w:r>
    </w:p>
    <w:p w:rsidR="001133F5" w:rsidRDefault="001133F5">
      <w:pPr>
        <w:spacing w:after="200" w:line="276" w:lineRule="auto"/>
        <w:rPr>
          <w:rFonts w:ascii="Times-Roman" w:eastAsia="Times New Roman" w:hAnsi="Times-Roman" w:cs="Times New Roman"/>
          <w:b/>
          <w:bCs/>
          <w:i/>
          <w:iCs/>
          <w:color w:val="000000"/>
          <w:sz w:val="24"/>
          <w:szCs w:val="24"/>
          <w:lang w:val="id-ID"/>
        </w:rPr>
      </w:pPr>
      <w:r>
        <w:rPr>
          <w:rFonts w:ascii="Times-Roman" w:hAnsi="Times-Roman"/>
          <w:b/>
          <w:bCs/>
          <w:i/>
          <w:iCs/>
          <w:color w:val="000000"/>
          <w:lang w:val="id-ID"/>
        </w:rPr>
        <w:br w:type="page"/>
      </w:r>
    </w:p>
    <w:p w:rsidR="00AF000C" w:rsidRPr="00A47C97" w:rsidRDefault="00AF000C" w:rsidP="00AF000C">
      <w:pPr>
        <w:pStyle w:val="ListParagraph"/>
        <w:numPr>
          <w:ilvl w:val="0"/>
          <w:numId w:val="1"/>
        </w:numPr>
        <w:tabs>
          <w:tab w:val="left" w:pos="3402"/>
        </w:tabs>
        <w:spacing w:after="0" w:line="480" w:lineRule="auto"/>
        <w:ind w:left="882" w:hanging="378"/>
        <w:jc w:val="center"/>
        <w:rPr>
          <w:rFonts w:ascii="Times New Roman" w:hAnsi="Times New Roman" w:cs="Times New Roman"/>
          <w:b/>
        </w:rPr>
      </w:pPr>
      <w:r w:rsidRPr="00AF000C">
        <w:rPr>
          <w:rFonts w:ascii="Times New Roman" w:hAnsi="Times New Roman"/>
          <w:b/>
        </w:rPr>
        <w:lastRenderedPageBreak/>
        <w:t>PEMBAHASAN</w:t>
      </w:r>
    </w:p>
    <w:p w:rsidR="00A47C97" w:rsidRDefault="00A47C97" w:rsidP="00A47C97">
      <w:pPr>
        <w:spacing w:after="0" w:line="240" w:lineRule="auto"/>
        <w:jc w:val="both"/>
        <w:rPr>
          <w:rFonts w:ascii="Times New Roman" w:hAnsi="Times New Roman" w:cs="Times New Roman"/>
          <w:b/>
          <w:bCs/>
          <w:color w:val="000000" w:themeColor="text1"/>
          <w:sz w:val="24"/>
          <w:szCs w:val="24"/>
          <w:lang w:val="en-US"/>
        </w:rPr>
      </w:pPr>
      <w:bookmarkStart w:id="0" w:name="_Hlk59087320"/>
    </w:p>
    <w:p w:rsidR="00A47C97" w:rsidRPr="001133F5" w:rsidRDefault="00A47C97" w:rsidP="001133F5">
      <w:pPr>
        <w:pStyle w:val="ListParagraph"/>
        <w:numPr>
          <w:ilvl w:val="0"/>
          <w:numId w:val="19"/>
        </w:numPr>
        <w:spacing w:after="0" w:line="480" w:lineRule="auto"/>
        <w:ind w:left="360"/>
        <w:jc w:val="both"/>
        <w:rPr>
          <w:rFonts w:ascii="Times New Roman" w:hAnsi="Times New Roman" w:cs="Times New Roman"/>
          <w:b/>
          <w:bCs/>
          <w:color w:val="000000" w:themeColor="text1"/>
          <w:sz w:val="24"/>
          <w:szCs w:val="24"/>
          <w:lang w:val="en-US"/>
        </w:rPr>
      </w:pPr>
      <w:r w:rsidRPr="001133F5">
        <w:rPr>
          <w:rFonts w:ascii="Times New Roman" w:hAnsi="Times New Roman" w:cs="Times New Roman"/>
          <w:b/>
          <w:bCs/>
          <w:color w:val="000000" w:themeColor="text1"/>
          <w:sz w:val="24"/>
          <w:szCs w:val="24"/>
          <w:lang w:val="en-US"/>
        </w:rPr>
        <w:t>P</w:t>
      </w:r>
      <w:r w:rsidRPr="001133F5">
        <w:rPr>
          <w:rFonts w:ascii="Times New Roman" w:hAnsi="Times New Roman" w:cs="Times New Roman"/>
          <w:b/>
          <w:bCs/>
          <w:color w:val="000000" w:themeColor="text1"/>
          <w:sz w:val="24"/>
          <w:szCs w:val="24"/>
          <w:lang w:val="id-ID"/>
        </w:rPr>
        <w:t>enyidikan Tindak Pidana Pencabulan Terhadap Anak di Polres Kota Mataram</w:t>
      </w:r>
    </w:p>
    <w:p w:rsidR="00A47C97" w:rsidRDefault="00A47C97" w:rsidP="00A47C97">
      <w:pPr>
        <w:spacing w:after="0" w:line="480" w:lineRule="auto"/>
        <w:ind w:firstLine="850"/>
        <w:jc w:val="both"/>
        <w:rPr>
          <w:rFonts w:ascii="Times New Roman" w:eastAsia="Calibri" w:hAnsi="Times New Roman" w:cs="Times New Roman"/>
          <w:color w:val="000000"/>
          <w:sz w:val="24"/>
          <w:szCs w:val="24"/>
          <w:lang w:val="id-ID"/>
        </w:rPr>
      </w:pPr>
      <w:r w:rsidRPr="00553091">
        <w:rPr>
          <w:rFonts w:ascii="Times New Roman" w:eastAsia="Calibri" w:hAnsi="Times New Roman" w:cs="Times New Roman"/>
          <w:color w:val="000000"/>
          <w:sz w:val="24"/>
          <w:szCs w:val="24"/>
        </w:rPr>
        <w:t>Pada umumnya kasus pencabulan banyak terjadi dalam kurun waktu</w:t>
      </w:r>
      <w:r w:rsidRPr="00553091">
        <w:rPr>
          <w:rFonts w:ascii="Times New Roman" w:eastAsia="Calibri" w:hAnsi="Times New Roman" w:cs="Times New Roman"/>
          <w:color w:val="000000"/>
          <w:sz w:val="24"/>
          <w:szCs w:val="24"/>
        </w:rPr>
        <w:br/>
        <w:t xml:space="preserve">beberapa tahun ini khususnya di Kota </w:t>
      </w:r>
      <w:r w:rsidRPr="00553091">
        <w:rPr>
          <w:rFonts w:ascii="Times New Roman" w:eastAsia="Calibri" w:hAnsi="Times New Roman" w:cs="Times New Roman"/>
          <w:color w:val="000000"/>
          <w:sz w:val="24"/>
          <w:szCs w:val="24"/>
          <w:lang w:val="id-ID"/>
        </w:rPr>
        <w:t>Mataram</w:t>
      </w:r>
      <w:r>
        <w:rPr>
          <w:rFonts w:ascii="Times New Roman" w:eastAsia="Calibri" w:hAnsi="Times New Roman" w:cs="Times New Roman"/>
          <w:color w:val="000000"/>
          <w:sz w:val="24"/>
          <w:szCs w:val="24"/>
          <w:lang w:val="id-ID"/>
        </w:rPr>
        <w:t>, pada tahun 2018 terdapat 3 kasus pencabulan terhadap anak, pada tahun 2019 terdapat 4 kasus pencabulan terhadap anak, serta pada tahun ini tahun 2020 terdapat 4 kasus pencabulan yang juga korbanya adalah anak dibawah umur</w:t>
      </w:r>
      <w:r w:rsidRPr="00553091">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id-ID"/>
        </w:rPr>
        <w:t xml:space="preserve"> Terhadap kurun waktu 3 tahun, Penyidik Polres Kota Mataram telah menangani kasus pencabulan sesuai dengan perturan yang berlaku. </w:t>
      </w:r>
    </w:p>
    <w:tbl>
      <w:tblPr>
        <w:tblStyle w:val="TableGrid"/>
        <w:tblW w:w="0" w:type="auto"/>
        <w:tblInd w:w="108" w:type="dxa"/>
        <w:tblLook w:val="04A0" w:firstRow="1" w:lastRow="0" w:firstColumn="1" w:lastColumn="0" w:noHBand="0" w:noVBand="1"/>
      </w:tblPr>
      <w:tblGrid>
        <w:gridCol w:w="936"/>
        <w:gridCol w:w="1038"/>
        <w:gridCol w:w="5964"/>
      </w:tblGrid>
      <w:tr w:rsidR="00A47C97" w:rsidTr="00A47C97">
        <w:tc>
          <w:tcPr>
            <w:tcW w:w="936" w:type="dxa"/>
            <w:shd w:val="clear" w:color="auto" w:fill="A6A6A6" w:themeFill="background1" w:themeFillShade="A6"/>
          </w:tcPr>
          <w:p w:rsidR="00A47C97" w:rsidRPr="005D4283" w:rsidRDefault="00A47C97" w:rsidP="00A47C97">
            <w:pPr>
              <w:spacing w:line="240" w:lineRule="auto"/>
              <w:jc w:val="center"/>
              <w:rPr>
                <w:rFonts w:ascii="Times New Roman" w:hAnsi="Times New Roman" w:cs="Times New Roman"/>
                <w:b/>
                <w:bCs/>
                <w:color w:val="000000"/>
                <w:sz w:val="24"/>
                <w:szCs w:val="24"/>
                <w:lang w:val="id-ID"/>
              </w:rPr>
            </w:pPr>
            <w:r w:rsidRPr="005D4283">
              <w:rPr>
                <w:rFonts w:ascii="Times New Roman" w:hAnsi="Times New Roman" w:cs="Times New Roman"/>
                <w:b/>
                <w:bCs/>
                <w:color w:val="000000"/>
                <w:sz w:val="24"/>
                <w:szCs w:val="24"/>
                <w:lang w:val="id-ID"/>
              </w:rPr>
              <w:t>Nomor</w:t>
            </w:r>
          </w:p>
        </w:tc>
        <w:tc>
          <w:tcPr>
            <w:tcW w:w="1038" w:type="dxa"/>
            <w:shd w:val="clear" w:color="auto" w:fill="A6A6A6" w:themeFill="background1" w:themeFillShade="A6"/>
          </w:tcPr>
          <w:p w:rsidR="00A47C97" w:rsidRPr="005D4283" w:rsidRDefault="00A47C97" w:rsidP="00A47C97">
            <w:pPr>
              <w:spacing w:line="240" w:lineRule="auto"/>
              <w:jc w:val="center"/>
              <w:rPr>
                <w:rFonts w:ascii="Times New Roman" w:hAnsi="Times New Roman" w:cs="Times New Roman"/>
                <w:b/>
                <w:bCs/>
                <w:color w:val="000000"/>
                <w:sz w:val="24"/>
                <w:szCs w:val="24"/>
                <w:lang w:val="id-ID"/>
              </w:rPr>
            </w:pPr>
            <w:r w:rsidRPr="005D4283">
              <w:rPr>
                <w:rFonts w:ascii="Times New Roman" w:hAnsi="Times New Roman" w:cs="Times New Roman"/>
                <w:b/>
                <w:bCs/>
                <w:color w:val="000000"/>
                <w:sz w:val="24"/>
                <w:szCs w:val="24"/>
                <w:lang w:val="id-ID"/>
              </w:rPr>
              <w:t>Tahun</w:t>
            </w:r>
          </w:p>
        </w:tc>
        <w:tc>
          <w:tcPr>
            <w:tcW w:w="5964" w:type="dxa"/>
            <w:shd w:val="clear" w:color="auto" w:fill="A6A6A6" w:themeFill="background1" w:themeFillShade="A6"/>
          </w:tcPr>
          <w:p w:rsidR="00A47C97" w:rsidRPr="005D4283" w:rsidRDefault="00A47C97" w:rsidP="00A47C97">
            <w:pPr>
              <w:spacing w:line="240" w:lineRule="auto"/>
              <w:jc w:val="center"/>
              <w:rPr>
                <w:rFonts w:ascii="Times New Roman" w:hAnsi="Times New Roman" w:cs="Times New Roman"/>
                <w:b/>
                <w:bCs/>
                <w:color w:val="000000"/>
                <w:sz w:val="24"/>
                <w:szCs w:val="24"/>
                <w:lang w:val="id-ID"/>
              </w:rPr>
            </w:pPr>
            <w:r w:rsidRPr="005D4283">
              <w:rPr>
                <w:rFonts w:ascii="Times New Roman" w:hAnsi="Times New Roman" w:cs="Times New Roman"/>
                <w:b/>
                <w:bCs/>
                <w:color w:val="000000"/>
                <w:sz w:val="24"/>
                <w:szCs w:val="24"/>
                <w:lang w:val="id-ID"/>
              </w:rPr>
              <w:t xml:space="preserve">Jumlah </w:t>
            </w:r>
            <w:r>
              <w:rPr>
                <w:rFonts w:ascii="Times New Roman" w:hAnsi="Times New Roman" w:cs="Times New Roman"/>
                <w:b/>
                <w:bCs/>
                <w:color w:val="000000"/>
                <w:sz w:val="24"/>
                <w:szCs w:val="24"/>
                <w:lang w:val="id-ID"/>
              </w:rPr>
              <w:t>Tindak Pidana Pencaabulan Terhadap Anak</w:t>
            </w:r>
          </w:p>
        </w:tc>
      </w:tr>
      <w:tr w:rsidR="00A47C97" w:rsidTr="00A47C97">
        <w:tc>
          <w:tcPr>
            <w:tcW w:w="936" w:type="dxa"/>
          </w:tcPr>
          <w:p w:rsidR="00A47C97" w:rsidRPr="005D4283" w:rsidRDefault="00A47C97" w:rsidP="00A47C97">
            <w:pPr>
              <w:pStyle w:val="ListParagraph"/>
              <w:numPr>
                <w:ilvl w:val="0"/>
                <w:numId w:val="6"/>
              </w:numPr>
              <w:spacing w:after="0" w:line="240" w:lineRule="auto"/>
              <w:jc w:val="both"/>
              <w:rPr>
                <w:rFonts w:ascii="Times New Roman" w:hAnsi="Times New Roman" w:cs="Times New Roman"/>
                <w:color w:val="000000"/>
                <w:sz w:val="24"/>
                <w:szCs w:val="24"/>
                <w:lang w:val="id-ID"/>
              </w:rPr>
            </w:pPr>
          </w:p>
        </w:tc>
        <w:tc>
          <w:tcPr>
            <w:tcW w:w="1038" w:type="dxa"/>
          </w:tcPr>
          <w:p w:rsidR="00A47C97" w:rsidRDefault="00A47C97" w:rsidP="00A47C97">
            <w:pPr>
              <w:spacing w:line="24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2018</w:t>
            </w:r>
          </w:p>
        </w:tc>
        <w:tc>
          <w:tcPr>
            <w:tcW w:w="5964" w:type="dxa"/>
          </w:tcPr>
          <w:p w:rsidR="00A47C97" w:rsidRDefault="00A47C97" w:rsidP="00A47C97">
            <w:pPr>
              <w:spacing w:line="24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3 kasus pencabulan anak yang telah dilimpahkan ke Kejaksaan Negeri Mataram.</w:t>
            </w:r>
          </w:p>
        </w:tc>
      </w:tr>
      <w:tr w:rsidR="00A47C97" w:rsidTr="00A47C97">
        <w:tc>
          <w:tcPr>
            <w:tcW w:w="936" w:type="dxa"/>
          </w:tcPr>
          <w:p w:rsidR="00A47C97" w:rsidRPr="005D4283" w:rsidRDefault="00A47C97" w:rsidP="00A47C97">
            <w:pPr>
              <w:pStyle w:val="ListParagraph"/>
              <w:numPr>
                <w:ilvl w:val="0"/>
                <w:numId w:val="6"/>
              </w:numPr>
              <w:spacing w:after="0" w:line="240" w:lineRule="auto"/>
              <w:jc w:val="both"/>
              <w:rPr>
                <w:rFonts w:ascii="Times New Roman" w:hAnsi="Times New Roman" w:cs="Times New Roman"/>
                <w:color w:val="000000"/>
                <w:sz w:val="24"/>
                <w:szCs w:val="24"/>
                <w:lang w:val="id-ID"/>
              </w:rPr>
            </w:pPr>
          </w:p>
        </w:tc>
        <w:tc>
          <w:tcPr>
            <w:tcW w:w="1038" w:type="dxa"/>
          </w:tcPr>
          <w:p w:rsidR="00A47C97" w:rsidRDefault="00A47C97" w:rsidP="00A47C97">
            <w:pPr>
              <w:spacing w:line="24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2019</w:t>
            </w:r>
          </w:p>
        </w:tc>
        <w:tc>
          <w:tcPr>
            <w:tcW w:w="5964" w:type="dxa"/>
          </w:tcPr>
          <w:p w:rsidR="00A47C97" w:rsidRDefault="00A47C97" w:rsidP="00A47C97">
            <w:pPr>
              <w:spacing w:line="24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4 kasus pencabulan anak yang telah dilimpahkan ke Kejaksaan Negeri Mataram.</w:t>
            </w:r>
          </w:p>
        </w:tc>
      </w:tr>
      <w:tr w:rsidR="00A47C97" w:rsidTr="00A47C97">
        <w:tc>
          <w:tcPr>
            <w:tcW w:w="936" w:type="dxa"/>
          </w:tcPr>
          <w:p w:rsidR="00A47C97" w:rsidRPr="005D4283" w:rsidRDefault="00A47C97" w:rsidP="00A47C97">
            <w:pPr>
              <w:pStyle w:val="ListParagraph"/>
              <w:numPr>
                <w:ilvl w:val="0"/>
                <w:numId w:val="6"/>
              </w:numPr>
              <w:spacing w:after="0" w:line="240" w:lineRule="auto"/>
              <w:jc w:val="both"/>
              <w:rPr>
                <w:rFonts w:ascii="Times New Roman" w:hAnsi="Times New Roman" w:cs="Times New Roman"/>
                <w:color w:val="000000"/>
                <w:sz w:val="24"/>
                <w:szCs w:val="24"/>
                <w:lang w:val="id-ID"/>
              </w:rPr>
            </w:pPr>
          </w:p>
        </w:tc>
        <w:tc>
          <w:tcPr>
            <w:tcW w:w="1038" w:type="dxa"/>
          </w:tcPr>
          <w:p w:rsidR="00A47C97" w:rsidRDefault="00A47C97" w:rsidP="00A47C97">
            <w:pPr>
              <w:spacing w:line="24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2020</w:t>
            </w:r>
          </w:p>
        </w:tc>
        <w:tc>
          <w:tcPr>
            <w:tcW w:w="5964" w:type="dxa"/>
          </w:tcPr>
          <w:p w:rsidR="00A47C97" w:rsidRDefault="00A47C97" w:rsidP="00A47C97">
            <w:pPr>
              <w:spacing w:line="24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4 dimana 2 kasus pencabulan anak yang telah dilimpahkan ke Kejaksaan Negeri Mataram dan 2 kasus masih dalam proses penyidikan.</w:t>
            </w:r>
          </w:p>
        </w:tc>
      </w:tr>
    </w:tbl>
    <w:p w:rsidR="00A47C97" w:rsidRPr="001D461A" w:rsidRDefault="00A47C97" w:rsidP="00A47C97">
      <w:pPr>
        <w:spacing w:after="0" w:line="480" w:lineRule="auto"/>
        <w:jc w:val="both"/>
        <w:rPr>
          <w:rFonts w:ascii="Times New Roman" w:hAnsi="Times New Roman" w:cs="Times New Roman"/>
          <w:b/>
          <w:bCs/>
          <w:i/>
          <w:iCs/>
          <w:color w:val="000000"/>
          <w:sz w:val="20"/>
          <w:szCs w:val="20"/>
          <w:lang w:val="id-ID"/>
        </w:rPr>
      </w:pPr>
      <w:r w:rsidRPr="001D461A">
        <w:rPr>
          <w:rFonts w:ascii="Times New Roman" w:hAnsi="Times New Roman" w:cs="Times New Roman"/>
          <w:b/>
          <w:bCs/>
          <w:i/>
          <w:iCs/>
          <w:color w:val="000000"/>
          <w:sz w:val="20"/>
          <w:szCs w:val="20"/>
          <w:lang w:val="id-ID"/>
        </w:rPr>
        <w:t>Sumber: Peyidik Polres Kota Mataram</w:t>
      </w:r>
    </w:p>
    <w:p w:rsidR="00A47C97" w:rsidRDefault="00A47C97" w:rsidP="00A47C97">
      <w:pPr>
        <w:spacing w:after="0" w:line="480" w:lineRule="auto"/>
        <w:ind w:firstLine="85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id-ID"/>
        </w:rPr>
        <w:t xml:space="preserve">Dari tabel di atas dapat diketahui bahwa tindak pidana pencabulan terhadap anak dari tahun 2018 sampai dengan tahun 2020 masih bisa dikata banyak, pada tahun 2018 terdapat 3 kasus yang telah ditangani oleh pihak yang berwajib dan telah diteruskan ke Kejaksaan Negeri Mataram, pada tahun 2019 terdapat 4 kasus yang juga telah ditangani dan diteruskan ke pihak kejaksaan, sedangkan pada tahun 2020, terdapat 4 kasus tindak pidana pencabulan terhadap anak 2 diantaranya masih dalam proses penanganan. Maka dapat dijelaskan </w:t>
      </w:r>
      <w:r>
        <w:rPr>
          <w:rFonts w:ascii="Times New Roman" w:hAnsi="Times New Roman" w:cs="Times New Roman"/>
          <w:color w:val="000000"/>
          <w:sz w:val="24"/>
          <w:szCs w:val="24"/>
          <w:lang w:val="id-ID"/>
        </w:rPr>
        <w:lastRenderedPageBreak/>
        <w:t>bahwa, kasus tindak pidana pencabulan terhadap anak khususnya di Kota Mataram masih mengalami peningkatan.</w:t>
      </w:r>
    </w:p>
    <w:p w:rsidR="00A47C97" w:rsidRPr="00AA35A9" w:rsidRDefault="00A47C97" w:rsidP="00A47C97">
      <w:pPr>
        <w:spacing w:after="0" w:line="480" w:lineRule="auto"/>
        <w:ind w:firstLine="850"/>
        <w:jc w:val="both"/>
        <w:rPr>
          <w:rFonts w:ascii="Times New Roman" w:hAnsi="Times New Roman" w:cs="Times New Roman"/>
          <w:color w:val="000000"/>
          <w:sz w:val="24"/>
          <w:szCs w:val="24"/>
        </w:rPr>
      </w:pPr>
      <w:r w:rsidRPr="00AA35A9">
        <w:rPr>
          <w:rFonts w:ascii="Times New Roman" w:hAnsi="Times New Roman" w:cs="Times New Roman"/>
          <w:color w:val="000000"/>
          <w:sz w:val="24"/>
          <w:szCs w:val="24"/>
        </w:rPr>
        <w:t>Pada perkembangannya pemerintah memberlakukan Pasal 81 ayat (2) UU</w:t>
      </w:r>
      <w:r w:rsidRPr="00AA35A9">
        <w:rPr>
          <w:rFonts w:ascii="Times New Roman" w:hAnsi="Times New Roman" w:cs="Times New Roman"/>
          <w:color w:val="000000"/>
          <w:sz w:val="24"/>
          <w:szCs w:val="24"/>
          <w:lang w:val="id-ID"/>
        </w:rPr>
        <w:t xml:space="preserve"> </w:t>
      </w:r>
      <w:r w:rsidRPr="00AA35A9">
        <w:rPr>
          <w:rFonts w:ascii="Times New Roman" w:hAnsi="Times New Roman" w:cs="Times New Roman"/>
          <w:color w:val="000000"/>
          <w:sz w:val="24"/>
          <w:szCs w:val="24"/>
        </w:rPr>
        <w:t>No. 35 Tahun 2014 tentang Perlindungan Anak. Pasal 81 mengatur:</w:t>
      </w:r>
    </w:p>
    <w:p w:rsidR="00A47C97" w:rsidRPr="00617362" w:rsidRDefault="00A47C97" w:rsidP="00A47C97">
      <w:pPr>
        <w:pStyle w:val="ListParagraph"/>
        <w:numPr>
          <w:ilvl w:val="0"/>
          <w:numId w:val="5"/>
        </w:numPr>
        <w:spacing w:after="0" w:line="240" w:lineRule="auto"/>
        <w:jc w:val="both"/>
        <w:rPr>
          <w:rFonts w:ascii="Times New Roman" w:hAnsi="Times New Roman" w:cs="Times New Roman"/>
          <w:color w:val="000000"/>
          <w:sz w:val="24"/>
          <w:szCs w:val="24"/>
          <w:lang w:val="id-ID"/>
        </w:rPr>
      </w:pPr>
      <w:r w:rsidRPr="00617362">
        <w:rPr>
          <w:rFonts w:ascii="Times New Roman" w:hAnsi="Times New Roman" w:cs="Times New Roman"/>
          <w:color w:val="000000"/>
          <w:sz w:val="24"/>
          <w:szCs w:val="24"/>
        </w:rPr>
        <w:t>Setiap orang yang dengan sengaja melakukan kekerasan atau ancaman</w:t>
      </w:r>
      <w:r w:rsidRPr="00617362">
        <w:rPr>
          <w:rFonts w:ascii="Times New Roman" w:hAnsi="Times New Roman" w:cs="Times New Roman"/>
          <w:color w:val="000000"/>
          <w:sz w:val="24"/>
          <w:szCs w:val="24"/>
        </w:rPr>
        <w:br/>
        <w:t>kekerasan memaksa anak melakukan persetubuhan dengannya atau denganorang lain, dipidana dengan pidana penjara paling lama 15 (lima belas) tahun</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dan paling singkat 3 (tiga) tahun dan denda paling banyak Rp 300.000.000,00</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(tiga ratus juta rupiah) dan paling sedikit Rp 60.000.000,00 (enam puluh juta</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rupiah)</w:t>
      </w:r>
      <w:r w:rsidRPr="00617362">
        <w:rPr>
          <w:rFonts w:ascii="Times New Roman" w:hAnsi="Times New Roman" w:cs="Times New Roman"/>
          <w:color w:val="000000"/>
          <w:sz w:val="24"/>
          <w:szCs w:val="24"/>
          <w:lang w:val="id-ID"/>
        </w:rPr>
        <w:t>.</w:t>
      </w:r>
    </w:p>
    <w:p w:rsidR="00A47C97" w:rsidRPr="00A47C97" w:rsidRDefault="00A47C97" w:rsidP="00A47C97">
      <w:pPr>
        <w:pStyle w:val="ListParagraph"/>
        <w:numPr>
          <w:ilvl w:val="0"/>
          <w:numId w:val="5"/>
        </w:numPr>
        <w:spacing w:before="240" w:line="240" w:lineRule="auto"/>
        <w:jc w:val="both"/>
        <w:rPr>
          <w:rFonts w:ascii="Times New Roman" w:hAnsi="Times New Roman" w:cs="Times New Roman"/>
          <w:color w:val="000000"/>
          <w:sz w:val="24"/>
          <w:szCs w:val="24"/>
          <w:lang w:val="id-ID"/>
        </w:rPr>
      </w:pPr>
      <w:r w:rsidRPr="00617362">
        <w:rPr>
          <w:rFonts w:ascii="Times New Roman" w:hAnsi="Times New Roman" w:cs="Times New Roman"/>
          <w:color w:val="000000"/>
          <w:sz w:val="24"/>
          <w:szCs w:val="24"/>
        </w:rPr>
        <w:t>Ketentuan pidana sebagaimana dimaksud dalam Ayat (1) berlaku pula bagi</w:t>
      </w:r>
      <w:r>
        <w:rPr>
          <w:rFonts w:ascii="Times New Roman" w:hAnsi="Times New Roman" w:cs="Times New Roman"/>
          <w:color w:val="000000"/>
          <w:sz w:val="24"/>
          <w:szCs w:val="24"/>
        </w:rPr>
        <w:t xml:space="preserve"> </w:t>
      </w:r>
      <w:r w:rsidRPr="00617362">
        <w:rPr>
          <w:rFonts w:ascii="Times New Roman" w:hAnsi="Times New Roman" w:cs="Times New Roman"/>
          <w:color w:val="000000"/>
          <w:sz w:val="24"/>
          <w:szCs w:val="24"/>
        </w:rPr>
        <w:t>setiap orang yang dengan sengaja melakukan tipu muslihat, kebohongan, atau</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membujuk anak melakukan persetubuhan dengannya atau dengan orang lain.</w:t>
      </w:r>
    </w:p>
    <w:p w:rsidR="00A47C97" w:rsidRPr="00617362" w:rsidRDefault="00A47C97" w:rsidP="00A47C97">
      <w:pPr>
        <w:pStyle w:val="ListParagraph"/>
        <w:spacing w:before="240" w:line="240" w:lineRule="auto"/>
        <w:ind w:left="786"/>
        <w:jc w:val="both"/>
        <w:rPr>
          <w:rFonts w:ascii="Times New Roman" w:hAnsi="Times New Roman" w:cs="Times New Roman"/>
          <w:color w:val="000000"/>
          <w:sz w:val="24"/>
          <w:szCs w:val="24"/>
          <w:lang w:val="id-ID"/>
        </w:rPr>
      </w:pPr>
    </w:p>
    <w:p w:rsidR="00A47C97" w:rsidRDefault="00A47C97" w:rsidP="00A47C97">
      <w:pPr>
        <w:pStyle w:val="ListParagraph"/>
        <w:spacing w:before="240" w:line="240" w:lineRule="auto"/>
        <w:ind w:left="0" w:firstLine="708"/>
        <w:jc w:val="both"/>
        <w:rPr>
          <w:rFonts w:ascii="Times New Roman" w:hAnsi="Times New Roman" w:cs="Times New Roman"/>
          <w:color w:val="000000"/>
          <w:sz w:val="24"/>
          <w:szCs w:val="24"/>
        </w:rPr>
      </w:pPr>
      <w:r w:rsidRPr="00617362">
        <w:rPr>
          <w:rFonts w:ascii="Times New Roman" w:hAnsi="Times New Roman" w:cs="Times New Roman"/>
          <w:color w:val="000000"/>
          <w:sz w:val="24"/>
          <w:szCs w:val="24"/>
        </w:rPr>
        <w:t>Pasal 82 Undang-Undang Nomor 23</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Tahun 2002 jo Undang-Undang Nomor</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35 Tahun 2014 jo Undang-Undang</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Nomor 35 Tahun 2014 tentang</w:t>
      </w:r>
      <w:r w:rsidRPr="00617362">
        <w:rPr>
          <w:rFonts w:ascii="Times New Roman" w:hAnsi="Times New Roman" w:cs="Times New Roman"/>
          <w:color w:val="000000"/>
          <w:sz w:val="24"/>
          <w:szCs w:val="24"/>
        </w:rPr>
        <w:br/>
        <w:t>Perlindungan Anak mengatur bahwa</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setiap orang yang dengan sengaja</w:t>
      </w:r>
      <w:r w:rsidRPr="00617362">
        <w:rPr>
          <w:rFonts w:ascii="Times New Roman" w:hAnsi="Times New Roman" w:cs="Times New Roman"/>
          <w:color w:val="000000"/>
          <w:sz w:val="24"/>
          <w:szCs w:val="24"/>
        </w:rPr>
        <w:br/>
        <w:t>melakukan kekerasan atau ancaman</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kekerasan, memaksa, melakukan tipu</w:t>
      </w:r>
      <w:r w:rsidRPr="00617362">
        <w:rPr>
          <w:rFonts w:ascii="Times New Roman" w:hAnsi="Times New Roman" w:cs="Times New Roman"/>
          <w:color w:val="000000"/>
          <w:sz w:val="24"/>
          <w:szCs w:val="24"/>
        </w:rPr>
        <w:br/>
        <w:t>muslihat, serangkaian kebohongan, atau</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membujuk anak untuk melakukan atau</w:t>
      </w:r>
      <w:r>
        <w:rPr>
          <w:rFonts w:ascii="Times New Roman" w:hAnsi="Times New Roman" w:cs="Times New Roman"/>
          <w:color w:val="000000"/>
          <w:sz w:val="24"/>
          <w:szCs w:val="24"/>
        </w:rPr>
        <w:t xml:space="preserve"> </w:t>
      </w:r>
      <w:r w:rsidRPr="00617362">
        <w:rPr>
          <w:rFonts w:ascii="Times New Roman" w:hAnsi="Times New Roman" w:cs="Times New Roman"/>
          <w:color w:val="000000"/>
          <w:sz w:val="24"/>
          <w:szCs w:val="24"/>
        </w:rPr>
        <w:t>membiarkan dilakukan perbuatan cabul,</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dipidana dengan pidana penjara paling</w:t>
      </w:r>
      <w:r w:rsidRPr="00617362">
        <w:rPr>
          <w:rFonts w:ascii="Times New Roman" w:hAnsi="Times New Roman" w:cs="Times New Roman"/>
          <w:color w:val="000000"/>
          <w:sz w:val="24"/>
          <w:szCs w:val="24"/>
        </w:rPr>
        <w:br/>
        <w:t>lama 15 (lima belas) tahun dan paling</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singkat 3 (tiga) tahun dan denda paling</w:t>
      </w:r>
      <w:r w:rsidRPr="00617362">
        <w:rPr>
          <w:rFonts w:ascii="Times New Roman" w:hAnsi="Times New Roman" w:cs="Times New Roman"/>
          <w:color w:val="000000"/>
          <w:sz w:val="24"/>
          <w:szCs w:val="24"/>
        </w:rPr>
        <w:br/>
        <w:t>banyak Rp 300.000.000,00 (tiga ratus juta</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rupiah) dan paling sedikit Rp</w:t>
      </w:r>
      <w:r w:rsidRPr="00617362">
        <w:rPr>
          <w:rFonts w:ascii="Times New Roman" w:hAnsi="Times New Roman" w:cs="Times New Roman"/>
          <w:color w:val="000000"/>
          <w:sz w:val="24"/>
          <w:szCs w:val="24"/>
        </w:rPr>
        <w:br/>
        <w:t>60.000.000,00 (enam puluh juta rupiah).</w:t>
      </w:r>
    </w:p>
    <w:bookmarkEnd w:id="0"/>
    <w:p w:rsidR="0054671C" w:rsidRPr="00617362" w:rsidRDefault="0054671C" w:rsidP="0054671C">
      <w:pPr>
        <w:spacing w:after="0" w:line="480" w:lineRule="auto"/>
        <w:ind w:firstLine="850"/>
        <w:jc w:val="both"/>
        <w:rPr>
          <w:rFonts w:ascii="Times New Roman" w:hAnsi="Times New Roman" w:cs="Times New Roman"/>
          <w:color w:val="000000"/>
          <w:sz w:val="24"/>
          <w:szCs w:val="24"/>
        </w:rPr>
      </w:pPr>
      <w:r w:rsidRPr="00617362">
        <w:rPr>
          <w:rFonts w:ascii="Times New Roman" w:hAnsi="Times New Roman" w:cs="Times New Roman"/>
          <w:color w:val="000000"/>
          <w:sz w:val="24"/>
          <w:szCs w:val="24"/>
        </w:rPr>
        <w:t>Berdasarkan hasil wawancara dengan</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sz w:val="24"/>
          <w:szCs w:val="24"/>
          <w:lang w:val="id-ID"/>
        </w:rPr>
        <w:t>Kadek Adi Budi Astawa selaku Kasat Reskrim Polresta Mataram</w:t>
      </w:r>
      <w:r>
        <w:rPr>
          <w:rFonts w:ascii="Times New Roman" w:hAnsi="Times New Roman" w:cs="Times New Roman"/>
          <w:sz w:val="24"/>
          <w:szCs w:val="24"/>
          <w:lang w:val="id-ID"/>
        </w:rPr>
        <w:t>, p</w:t>
      </w:r>
      <w:r w:rsidRPr="00617362">
        <w:rPr>
          <w:rFonts w:ascii="Times New Roman" w:hAnsi="Times New Roman" w:cs="Times New Roman"/>
          <w:sz w:val="24"/>
          <w:szCs w:val="24"/>
          <w:lang w:val="id-ID"/>
        </w:rPr>
        <w:t xml:space="preserve">enyelesaian tindak pidana pancabulan anak </w:t>
      </w:r>
      <w:r w:rsidRPr="00617362">
        <w:rPr>
          <w:rFonts w:ascii="Times New Roman" w:hAnsi="Times New Roman" w:cs="Times New Roman"/>
          <w:color w:val="000000"/>
          <w:sz w:val="24"/>
          <w:szCs w:val="24"/>
        </w:rPr>
        <w:t>sudah sesuai dengan Peraturan</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perundang-undangan.</w:t>
      </w:r>
      <w:r w:rsidRPr="00617362">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Dalam hal yang</w:t>
      </w:r>
      <w:r w:rsidRPr="00617362">
        <w:rPr>
          <w:rFonts w:ascii="Times New Roman" w:hAnsi="Times New Roman" w:cs="Times New Roman"/>
          <w:color w:val="000000"/>
          <w:sz w:val="24"/>
          <w:szCs w:val="24"/>
        </w:rPr>
        <w:t xml:space="preserve"> dilakukan oleh penyidik</w:t>
      </w:r>
      <w:r w:rsidRPr="00617362">
        <w:rPr>
          <w:rFonts w:ascii="Times New Roman" w:hAnsi="Times New Roman" w:cs="Times New Roman"/>
          <w:color w:val="000000"/>
          <w:sz w:val="24"/>
          <w:szCs w:val="24"/>
          <w:lang w:val="id-ID"/>
        </w:rPr>
        <w:t xml:space="preserve"> Polresta Mataram </w:t>
      </w:r>
      <w:r w:rsidRPr="00617362">
        <w:rPr>
          <w:rFonts w:ascii="Times New Roman" w:hAnsi="Times New Roman" w:cs="Times New Roman"/>
          <w:color w:val="000000"/>
          <w:sz w:val="24"/>
          <w:szCs w:val="24"/>
        </w:rPr>
        <w:t>terhadap tersangka pelaku tindak pidana</w:t>
      </w:r>
      <w:r w:rsidRPr="00617362">
        <w:rPr>
          <w:rFonts w:ascii="Times New Roman" w:hAnsi="Times New Roman" w:cs="Times New Roman"/>
          <w:color w:val="000000"/>
          <w:sz w:val="24"/>
          <w:szCs w:val="24"/>
          <w:lang w:val="id-ID"/>
        </w:rPr>
        <w:t xml:space="preserve"> pencabulan anak </w:t>
      </w:r>
      <w:r w:rsidRPr="00617362">
        <w:rPr>
          <w:rFonts w:ascii="Times New Roman" w:hAnsi="Times New Roman" w:cs="Times New Roman"/>
          <w:color w:val="000000"/>
          <w:sz w:val="24"/>
          <w:szCs w:val="24"/>
        </w:rPr>
        <w:t>adalah sebagai berikut:</w:t>
      </w:r>
      <w:r w:rsidRPr="00617362">
        <w:rPr>
          <w:rStyle w:val="FootnoteReference"/>
          <w:rFonts w:ascii="Times New Roman" w:hAnsi="Times New Roman" w:cs="Times New Roman"/>
          <w:color w:val="000000"/>
          <w:sz w:val="24"/>
          <w:szCs w:val="24"/>
        </w:rPr>
        <w:footnoteReference w:id="4"/>
      </w:r>
    </w:p>
    <w:p w:rsidR="0054671C" w:rsidRPr="00617362" w:rsidRDefault="0054671C" w:rsidP="0054671C">
      <w:pPr>
        <w:spacing w:after="0" w:line="480" w:lineRule="auto"/>
        <w:jc w:val="both"/>
        <w:rPr>
          <w:rFonts w:ascii="Times New Roman" w:hAnsi="Times New Roman" w:cs="Times New Roman"/>
          <w:color w:val="000000"/>
          <w:sz w:val="24"/>
          <w:szCs w:val="24"/>
        </w:rPr>
      </w:pPr>
      <w:bookmarkStart w:id="1" w:name="_Hlk59088010"/>
      <w:r>
        <w:rPr>
          <w:rFonts w:ascii="Times New Roman" w:hAnsi="Times New Roman" w:cs="Times New Roman"/>
          <w:color w:val="000000"/>
          <w:sz w:val="24"/>
          <w:szCs w:val="24"/>
        </w:rPr>
        <w:t>1) </w:t>
      </w:r>
      <w:r w:rsidRPr="0054671C">
        <w:rPr>
          <w:rFonts w:ascii="Times New Roman" w:hAnsi="Times New Roman" w:cs="Times New Roman"/>
          <w:color w:val="000000"/>
          <w:sz w:val="24"/>
          <w:szCs w:val="24"/>
        </w:rPr>
        <w:t>Melakukan pemeriksaan terhadap</w:t>
      </w:r>
      <w:r w:rsidRPr="0054671C">
        <w:rPr>
          <w:rFonts w:ascii="Times New Roman" w:hAnsi="Times New Roman" w:cs="Times New Roman"/>
          <w:color w:val="000000"/>
          <w:sz w:val="24"/>
          <w:szCs w:val="24"/>
          <w:lang w:val="id-ID"/>
        </w:rPr>
        <w:t xml:space="preserve"> </w:t>
      </w:r>
      <w:r w:rsidRPr="0054671C">
        <w:rPr>
          <w:rFonts w:ascii="Times New Roman" w:hAnsi="Times New Roman" w:cs="Times New Roman"/>
          <w:color w:val="000000"/>
          <w:sz w:val="24"/>
          <w:szCs w:val="24"/>
        </w:rPr>
        <w:t>korban tindak pidana yang</w:t>
      </w:r>
      <w:r w:rsidRPr="0054671C">
        <w:rPr>
          <w:rFonts w:ascii="Times New Roman" w:hAnsi="Times New Roman" w:cs="Times New Roman"/>
          <w:color w:val="000000"/>
          <w:sz w:val="24"/>
          <w:szCs w:val="24"/>
          <w:lang w:val="id-ID"/>
        </w:rPr>
        <w:t xml:space="preserve"> </w:t>
      </w:r>
      <w:r w:rsidRPr="0054671C">
        <w:rPr>
          <w:rFonts w:ascii="Times New Roman" w:hAnsi="Times New Roman" w:cs="Times New Roman"/>
          <w:color w:val="000000"/>
          <w:sz w:val="24"/>
          <w:szCs w:val="24"/>
        </w:rPr>
        <w:t>berkaitan dengan pencabulan</w:t>
      </w:r>
      <w:bookmarkEnd w:id="1"/>
      <w:r w:rsidRPr="0054671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54671C">
        <w:rPr>
          <w:rFonts w:ascii="Times New Roman" w:hAnsi="Times New Roman" w:cs="Times New Roman"/>
          <w:color w:val="000000"/>
          <w:sz w:val="24"/>
          <w:szCs w:val="24"/>
        </w:rPr>
        <w:t>Pemeriksaan yang dilakukan oleh</w:t>
      </w:r>
      <w:r w:rsidRPr="0054671C">
        <w:rPr>
          <w:rFonts w:ascii="Times New Roman" w:hAnsi="Times New Roman" w:cs="Times New Roman"/>
          <w:color w:val="000000"/>
          <w:sz w:val="24"/>
          <w:szCs w:val="24"/>
          <w:lang w:val="id-ID"/>
        </w:rPr>
        <w:t xml:space="preserve"> </w:t>
      </w:r>
      <w:r w:rsidRPr="0054671C">
        <w:rPr>
          <w:rFonts w:ascii="Times New Roman" w:hAnsi="Times New Roman" w:cs="Times New Roman"/>
          <w:color w:val="000000"/>
          <w:sz w:val="24"/>
          <w:szCs w:val="24"/>
        </w:rPr>
        <w:t>penyidik Polsek</w:t>
      </w:r>
      <w:r w:rsidRPr="0054671C">
        <w:rPr>
          <w:rFonts w:ascii="Times New Roman" w:hAnsi="Times New Roman" w:cs="Times New Roman"/>
          <w:color w:val="000000"/>
          <w:sz w:val="24"/>
          <w:szCs w:val="24"/>
          <w:lang w:val="id-ID"/>
        </w:rPr>
        <w:t xml:space="preserve">ta Mataram </w:t>
      </w:r>
      <w:r w:rsidRPr="0054671C">
        <w:rPr>
          <w:rFonts w:ascii="Times New Roman" w:hAnsi="Times New Roman" w:cs="Times New Roman"/>
          <w:color w:val="000000"/>
          <w:sz w:val="24"/>
          <w:szCs w:val="24"/>
        </w:rPr>
        <w:lastRenderedPageBreak/>
        <w:t>terhadap korban tindak pidana</w:t>
      </w:r>
      <w:r w:rsidRPr="0054671C">
        <w:rPr>
          <w:rFonts w:ascii="Times New Roman" w:hAnsi="Times New Roman" w:cs="Times New Roman"/>
          <w:color w:val="000000"/>
          <w:sz w:val="24"/>
          <w:szCs w:val="24"/>
          <w:lang w:val="id-ID"/>
        </w:rPr>
        <w:t xml:space="preserve"> </w:t>
      </w:r>
      <w:r w:rsidRPr="0054671C">
        <w:rPr>
          <w:rFonts w:ascii="Times New Roman" w:hAnsi="Times New Roman" w:cs="Times New Roman"/>
          <w:color w:val="000000"/>
          <w:sz w:val="24"/>
          <w:szCs w:val="24"/>
        </w:rPr>
        <w:t>persetubuhan dan pencabulan</w:t>
      </w:r>
      <w:r w:rsidRPr="0054671C">
        <w:rPr>
          <w:rFonts w:ascii="Times New Roman" w:hAnsi="Times New Roman" w:cs="Times New Roman"/>
          <w:color w:val="000000"/>
          <w:sz w:val="24"/>
          <w:szCs w:val="24"/>
          <w:lang w:val="id-ID"/>
        </w:rPr>
        <w:t xml:space="preserve"> </w:t>
      </w:r>
      <w:r w:rsidRPr="0054671C">
        <w:rPr>
          <w:rFonts w:ascii="Times New Roman" w:hAnsi="Times New Roman" w:cs="Times New Roman"/>
          <w:color w:val="000000"/>
          <w:sz w:val="24"/>
          <w:szCs w:val="24"/>
        </w:rPr>
        <w:t>mempunyai tujuan untuk mendapatkan</w:t>
      </w:r>
      <w:r w:rsidRPr="0054671C">
        <w:rPr>
          <w:rFonts w:ascii="Times New Roman" w:hAnsi="Times New Roman" w:cs="Times New Roman"/>
          <w:color w:val="000000"/>
          <w:sz w:val="24"/>
          <w:szCs w:val="24"/>
          <w:lang w:val="id-ID"/>
        </w:rPr>
        <w:t xml:space="preserve"> </w:t>
      </w:r>
      <w:r w:rsidRPr="0054671C">
        <w:rPr>
          <w:rFonts w:ascii="Times New Roman" w:hAnsi="Times New Roman" w:cs="Times New Roman"/>
          <w:color w:val="000000"/>
          <w:sz w:val="24"/>
          <w:szCs w:val="24"/>
        </w:rPr>
        <w:t>keterangan atas tindak pidana yang</w:t>
      </w:r>
      <w:r w:rsidRPr="0054671C">
        <w:rPr>
          <w:rFonts w:ascii="Times New Roman" w:hAnsi="Times New Roman" w:cs="Times New Roman"/>
          <w:color w:val="000000"/>
          <w:sz w:val="24"/>
          <w:szCs w:val="24"/>
          <w:lang w:val="id-ID"/>
        </w:rPr>
        <w:t xml:space="preserve"> </w:t>
      </w:r>
      <w:r w:rsidRPr="0054671C">
        <w:rPr>
          <w:rFonts w:ascii="Times New Roman" w:hAnsi="Times New Roman" w:cs="Times New Roman"/>
          <w:color w:val="000000"/>
          <w:sz w:val="24"/>
          <w:szCs w:val="24"/>
        </w:rPr>
        <w:t>telah menimpa korban yang akan</w:t>
      </w:r>
      <w:r w:rsidRPr="0054671C">
        <w:rPr>
          <w:rFonts w:ascii="Times New Roman" w:hAnsi="Times New Roman" w:cs="Times New Roman"/>
          <w:color w:val="000000"/>
          <w:sz w:val="24"/>
          <w:szCs w:val="24"/>
          <w:lang w:val="id-ID"/>
        </w:rPr>
        <w:t xml:space="preserve"> </w:t>
      </w:r>
      <w:r w:rsidRPr="0054671C">
        <w:rPr>
          <w:rFonts w:ascii="Times New Roman" w:hAnsi="Times New Roman" w:cs="Times New Roman"/>
          <w:color w:val="000000"/>
          <w:sz w:val="24"/>
          <w:szCs w:val="24"/>
        </w:rPr>
        <w:t>membantu penyidik di dalam proses</w:t>
      </w:r>
      <w:r w:rsidRPr="0054671C">
        <w:rPr>
          <w:rFonts w:ascii="Times New Roman" w:hAnsi="Times New Roman" w:cs="Times New Roman"/>
          <w:color w:val="000000"/>
          <w:sz w:val="24"/>
          <w:szCs w:val="24"/>
          <w:lang w:val="id-ID"/>
        </w:rPr>
        <w:t xml:space="preserve"> </w:t>
      </w:r>
      <w:r w:rsidRPr="0054671C">
        <w:rPr>
          <w:rFonts w:ascii="Times New Roman" w:hAnsi="Times New Roman" w:cs="Times New Roman"/>
          <w:color w:val="000000"/>
          <w:sz w:val="24"/>
          <w:szCs w:val="24"/>
        </w:rPr>
        <w:t>pemeriksaan terhadap pelaku tindak</w:t>
      </w:r>
      <w:r w:rsidRPr="0054671C">
        <w:rPr>
          <w:rFonts w:ascii="Times New Roman" w:hAnsi="Times New Roman" w:cs="Times New Roman"/>
          <w:color w:val="000000"/>
          <w:sz w:val="24"/>
          <w:szCs w:val="24"/>
          <w:lang w:val="id-ID"/>
        </w:rPr>
        <w:t xml:space="preserve"> </w:t>
      </w:r>
      <w:bookmarkStart w:id="2" w:name="_Hlk59088026"/>
      <w:r>
        <w:rPr>
          <w:rFonts w:ascii="Times New Roman" w:hAnsi="Times New Roman" w:cs="Times New Roman"/>
          <w:color w:val="000000"/>
          <w:sz w:val="24"/>
          <w:szCs w:val="24"/>
        </w:rPr>
        <w:t xml:space="preserve">pidana. 2) </w:t>
      </w:r>
      <w:r w:rsidRPr="00617362">
        <w:rPr>
          <w:rFonts w:ascii="Times New Roman" w:hAnsi="Times New Roman" w:cs="Times New Roman"/>
          <w:color w:val="000000"/>
          <w:sz w:val="24"/>
          <w:szCs w:val="24"/>
        </w:rPr>
        <w:t>Pemeriksaan saksi-saksi untuk di</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dengar keterangannya</w:t>
      </w:r>
      <w:bookmarkEnd w:id="2"/>
      <w:r w:rsidRPr="00617362">
        <w:rPr>
          <w:rFonts w:ascii="Times New Roman" w:hAnsi="Times New Roman" w:cs="Times New Roman"/>
          <w:color w:val="000000"/>
          <w:sz w:val="24"/>
          <w:szCs w:val="24"/>
          <w:lang w:val="id-ID"/>
        </w:rPr>
        <w:t>.</w:t>
      </w:r>
      <w:r>
        <w:rPr>
          <w:rFonts w:ascii="Times New Roman" w:hAnsi="Times New Roman" w:cs="Times New Roman"/>
          <w:color w:val="000000"/>
          <w:sz w:val="24"/>
          <w:szCs w:val="24"/>
          <w:lang w:val="en-US"/>
        </w:rPr>
        <w:t xml:space="preserve"> </w:t>
      </w:r>
      <w:r w:rsidRPr="00617362">
        <w:rPr>
          <w:rFonts w:ascii="Times New Roman" w:hAnsi="Times New Roman" w:cs="Times New Roman"/>
          <w:color w:val="000000"/>
          <w:sz w:val="24"/>
          <w:szCs w:val="24"/>
        </w:rPr>
        <w:t>Pemeriksaan saksi bertujuan untuk</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memberikan keterangan dalam rangka</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penyidikan suatu perkara tindak pidana</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yang ia dengar sendiri, ia dengar sendiri</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dan ia lihat sendiri. Keterangan saksi akan</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di muat dalam Berita Acara Pemeriksaan</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(BAP) sebagai bukti bahwa telah</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memberikan</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keterangan dalam tindak</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pidana yang berkaitan dengan</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persetubuhan dan pencabulan.</w:t>
      </w:r>
    </w:p>
    <w:p w:rsidR="0054671C" w:rsidRPr="00617362" w:rsidRDefault="0054671C" w:rsidP="0054671C">
      <w:pPr>
        <w:spacing w:after="0" w:line="480" w:lineRule="auto"/>
        <w:ind w:firstLine="850"/>
        <w:jc w:val="both"/>
        <w:rPr>
          <w:rFonts w:ascii="Times New Roman" w:hAnsi="Times New Roman" w:cs="Times New Roman"/>
          <w:color w:val="000000"/>
          <w:sz w:val="24"/>
          <w:szCs w:val="24"/>
        </w:rPr>
      </w:pPr>
      <w:r w:rsidRPr="00617362">
        <w:rPr>
          <w:rFonts w:ascii="Times New Roman" w:hAnsi="Times New Roman" w:cs="Times New Roman"/>
          <w:color w:val="000000"/>
          <w:sz w:val="24"/>
          <w:szCs w:val="24"/>
        </w:rPr>
        <w:t>Tata cara pemeriksaan saksi oleh</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penyidik Polse</w:t>
      </w:r>
      <w:r w:rsidRPr="00617362">
        <w:rPr>
          <w:rFonts w:ascii="Times New Roman" w:hAnsi="Times New Roman" w:cs="Times New Roman"/>
          <w:color w:val="000000"/>
          <w:sz w:val="24"/>
          <w:szCs w:val="24"/>
          <w:lang w:val="id-ID"/>
        </w:rPr>
        <w:t xml:space="preserve">ta Mataram </w:t>
      </w:r>
      <w:r w:rsidRPr="00617362">
        <w:rPr>
          <w:rFonts w:ascii="Times New Roman" w:hAnsi="Times New Roman" w:cs="Times New Roman"/>
          <w:color w:val="000000"/>
          <w:sz w:val="24"/>
          <w:szCs w:val="24"/>
        </w:rPr>
        <w:t>yang berkaitan dengan tindak pidana pencabulan adalah:</w:t>
      </w:r>
    </w:p>
    <w:p w:rsidR="0054671C" w:rsidRPr="00617362" w:rsidRDefault="0054671C" w:rsidP="0054671C">
      <w:pPr>
        <w:pStyle w:val="ListParagraph"/>
        <w:numPr>
          <w:ilvl w:val="0"/>
          <w:numId w:val="8"/>
        </w:numPr>
        <w:spacing w:after="0" w:line="480" w:lineRule="auto"/>
        <w:ind w:left="360"/>
        <w:jc w:val="both"/>
        <w:rPr>
          <w:rFonts w:ascii="Times New Roman" w:hAnsi="Times New Roman" w:cs="Times New Roman"/>
          <w:b/>
          <w:bCs/>
          <w:color w:val="000000"/>
          <w:sz w:val="24"/>
          <w:szCs w:val="24"/>
          <w:lang w:val="id-ID"/>
        </w:rPr>
      </w:pPr>
      <w:r w:rsidRPr="00617362">
        <w:rPr>
          <w:rFonts w:ascii="Times New Roman" w:hAnsi="Times New Roman" w:cs="Times New Roman"/>
          <w:color w:val="000000"/>
          <w:sz w:val="24"/>
          <w:szCs w:val="24"/>
        </w:rPr>
        <w:t>Saksi diperiksa sendiri, tetapi dalam</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hal tertentu dapat dipertemukan satu</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dengan yang lainnya.</w:t>
      </w:r>
    </w:p>
    <w:p w:rsidR="0054671C" w:rsidRPr="00617362" w:rsidRDefault="0054671C" w:rsidP="0054671C">
      <w:pPr>
        <w:pStyle w:val="ListParagraph"/>
        <w:numPr>
          <w:ilvl w:val="0"/>
          <w:numId w:val="8"/>
        </w:numPr>
        <w:spacing w:after="0" w:line="480" w:lineRule="auto"/>
        <w:ind w:left="360"/>
        <w:jc w:val="both"/>
        <w:rPr>
          <w:rFonts w:ascii="Times New Roman" w:hAnsi="Times New Roman" w:cs="Times New Roman"/>
          <w:b/>
          <w:bCs/>
          <w:color w:val="000000"/>
          <w:sz w:val="24"/>
          <w:szCs w:val="24"/>
          <w:lang w:val="id-ID"/>
        </w:rPr>
      </w:pPr>
      <w:r w:rsidRPr="00617362">
        <w:rPr>
          <w:rFonts w:ascii="Times New Roman" w:hAnsi="Times New Roman" w:cs="Times New Roman"/>
          <w:color w:val="000000"/>
          <w:sz w:val="24"/>
          <w:szCs w:val="24"/>
        </w:rPr>
        <w:t>Saksi diperiksa tanpa tekanan dari</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siapapun dan dalam bentuk apapun</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dan saksi berkewajiban untuk</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memberikan keterangan dengan</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sebenar-benarnya.</w:t>
      </w:r>
    </w:p>
    <w:p w:rsidR="0054671C" w:rsidRPr="00617362" w:rsidRDefault="0054671C" w:rsidP="0054671C">
      <w:pPr>
        <w:pStyle w:val="ListParagraph"/>
        <w:numPr>
          <w:ilvl w:val="0"/>
          <w:numId w:val="8"/>
        </w:numPr>
        <w:spacing w:before="240" w:after="0" w:line="480" w:lineRule="auto"/>
        <w:ind w:left="360"/>
        <w:jc w:val="both"/>
        <w:rPr>
          <w:rFonts w:ascii="Times New Roman" w:hAnsi="Times New Roman" w:cs="Times New Roman"/>
          <w:b/>
          <w:bCs/>
          <w:color w:val="000000"/>
          <w:sz w:val="24"/>
          <w:szCs w:val="24"/>
          <w:lang w:val="id-ID"/>
        </w:rPr>
      </w:pPr>
      <w:r w:rsidRPr="00617362">
        <w:rPr>
          <w:rFonts w:ascii="Times New Roman" w:hAnsi="Times New Roman" w:cs="Times New Roman"/>
          <w:color w:val="000000"/>
          <w:sz w:val="24"/>
          <w:szCs w:val="24"/>
        </w:rPr>
        <w:t>Keterangan saksi dicatat di dalam</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Berita Acara Pemeriksaan (BAP)</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yang di tanda tangani oleh penyidik</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setelah saksi menyetujui isinya.</w:t>
      </w:r>
      <w:r w:rsidRPr="00617362">
        <w:rPr>
          <w:rFonts w:ascii="Times New Roman" w:hAnsi="Times New Roman" w:cs="Times New Roman"/>
          <w:color w:val="000000"/>
          <w:sz w:val="24"/>
          <w:szCs w:val="24"/>
          <w:lang w:val="id-ID"/>
        </w:rPr>
        <w:t xml:space="preserve"> </w:t>
      </w:r>
      <w:r w:rsidRPr="00F46313">
        <w:rPr>
          <w:rFonts w:ascii="Times New Roman" w:hAnsi="Times New Roman" w:cs="Times New Roman"/>
          <w:color w:val="000000"/>
          <w:sz w:val="24"/>
          <w:szCs w:val="24"/>
          <w:lang w:val="id-ID"/>
        </w:rPr>
        <w:t>Apabila saksi tidak setuju untuk</w:t>
      </w:r>
      <w:r w:rsidRPr="00617362">
        <w:rPr>
          <w:rFonts w:ascii="Times New Roman" w:hAnsi="Times New Roman" w:cs="Times New Roman"/>
          <w:color w:val="000000"/>
          <w:sz w:val="24"/>
          <w:szCs w:val="24"/>
          <w:lang w:val="id-ID"/>
        </w:rPr>
        <w:t xml:space="preserve"> </w:t>
      </w:r>
      <w:r w:rsidRPr="00F46313">
        <w:rPr>
          <w:rFonts w:ascii="Times New Roman" w:hAnsi="Times New Roman" w:cs="Times New Roman"/>
          <w:color w:val="000000"/>
          <w:sz w:val="24"/>
          <w:szCs w:val="24"/>
          <w:lang w:val="id-ID"/>
        </w:rPr>
        <w:t>menandatangani maka penyidik</w:t>
      </w:r>
      <w:r w:rsidRPr="00617362">
        <w:rPr>
          <w:rFonts w:ascii="Times New Roman" w:hAnsi="Times New Roman" w:cs="Times New Roman"/>
          <w:color w:val="000000"/>
          <w:sz w:val="24"/>
          <w:szCs w:val="24"/>
          <w:lang w:val="id-ID"/>
        </w:rPr>
        <w:t xml:space="preserve"> </w:t>
      </w:r>
      <w:r w:rsidRPr="00F46313">
        <w:rPr>
          <w:rFonts w:ascii="Times New Roman" w:hAnsi="Times New Roman" w:cs="Times New Roman"/>
          <w:color w:val="000000"/>
          <w:sz w:val="24"/>
          <w:szCs w:val="24"/>
          <w:lang w:val="id-ID"/>
        </w:rPr>
        <w:t>akan mencatatnya di dalam berita</w:t>
      </w:r>
      <w:r w:rsidRPr="00617362">
        <w:rPr>
          <w:rFonts w:ascii="Times New Roman" w:hAnsi="Times New Roman" w:cs="Times New Roman"/>
          <w:color w:val="000000"/>
          <w:sz w:val="24"/>
          <w:szCs w:val="24"/>
          <w:lang w:val="id-ID"/>
        </w:rPr>
        <w:t xml:space="preserve"> </w:t>
      </w:r>
      <w:r w:rsidRPr="00F46313">
        <w:rPr>
          <w:rFonts w:ascii="Times New Roman" w:hAnsi="Times New Roman" w:cs="Times New Roman"/>
          <w:color w:val="000000"/>
          <w:sz w:val="24"/>
          <w:szCs w:val="24"/>
          <w:lang w:val="id-ID"/>
        </w:rPr>
        <w:t>acara pemeriksaan serta dengan</w:t>
      </w:r>
      <w:r w:rsidRPr="00617362">
        <w:rPr>
          <w:rFonts w:ascii="Times New Roman" w:hAnsi="Times New Roman" w:cs="Times New Roman"/>
          <w:color w:val="000000"/>
          <w:sz w:val="24"/>
          <w:szCs w:val="24"/>
          <w:lang w:val="id-ID"/>
        </w:rPr>
        <w:t xml:space="preserve"> </w:t>
      </w:r>
      <w:r w:rsidRPr="00F46313">
        <w:rPr>
          <w:rFonts w:ascii="Times New Roman" w:hAnsi="Times New Roman" w:cs="Times New Roman"/>
          <w:color w:val="000000"/>
          <w:sz w:val="24"/>
          <w:szCs w:val="24"/>
          <w:lang w:val="id-ID"/>
        </w:rPr>
        <w:t>menyebutkan alasan kenapa saksi</w:t>
      </w:r>
      <w:r w:rsidRPr="00617362">
        <w:rPr>
          <w:rFonts w:ascii="Times New Roman" w:hAnsi="Times New Roman" w:cs="Times New Roman"/>
          <w:color w:val="000000"/>
          <w:sz w:val="24"/>
          <w:szCs w:val="24"/>
          <w:lang w:val="id-ID"/>
        </w:rPr>
        <w:t xml:space="preserve"> </w:t>
      </w:r>
      <w:r w:rsidRPr="00F46313">
        <w:rPr>
          <w:rFonts w:ascii="Times New Roman" w:hAnsi="Times New Roman" w:cs="Times New Roman"/>
          <w:color w:val="000000"/>
          <w:sz w:val="24"/>
          <w:szCs w:val="24"/>
          <w:lang w:val="id-ID"/>
        </w:rPr>
        <w:t>tidak mau</w:t>
      </w:r>
      <w:r w:rsidRPr="00617362">
        <w:rPr>
          <w:rFonts w:ascii="Times New Roman" w:hAnsi="Times New Roman" w:cs="Times New Roman"/>
          <w:color w:val="000000"/>
          <w:sz w:val="24"/>
          <w:szCs w:val="24"/>
          <w:lang w:val="id-ID"/>
        </w:rPr>
        <w:t xml:space="preserve"> </w:t>
      </w:r>
      <w:r w:rsidRPr="00F46313">
        <w:rPr>
          <w:rFonts w:ascii="Times New Roman" w:hAnsi="Times New Roman" w:cs="Times New Roman"/>
          <w:color w:val="000000"/>
          <w:sz w:val="24"/>
          <w:szCs w:val="24"/>
          <w:lang w:val="id-ID"/>
        </w:rPr>
        <w:t>menandatangani.</w:t>
      </w:r>
    </w:p>
    <w:p w:rsidR="0054671C" w:rsidRDefault="0054671C" w:rsidP="0054671C">
      <w:pPr>
        <w:pStyle w:val="ListParagraph"/>
        <w:spacing w:before="240" w:line="480" w:lineRule="auto"/>
        <w:ind w:left="0" w:firstLine="697"/>
        <w:jc w:val="both"/>
        <w:rPr>
          <w:rFonts w:ascii="Times New Roman" w:hAnsi="Times New Roman" w:cs="Times New Roman"/>
          <w:color w:val="000000"/>
          <w:sz w:val="24"/>
          <w:szCs w:val="24"/>
        </w:rPr>
      </w:pPr>
      <w:r w:rsidRPr="00617362">
        <w:rPr>
          <w:rFonts w:ascii="Times New Roman" w:hAnsi="Times New Roman" w:cs="Times New Roman"/>
          <w:color w:val="000000"/>
          <w:sz w:val="24"/>
          <w:szCs w:val="24"/>
        </w:rPr>
        <w:t>Jika penyidik memerlukan adanya</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keterangan seorang saksi ahli untuk</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dimintai keterangan maka ia dapat</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meminta pendapat dari seorang ahli yang</w:t>
      </w:r>
      <w:r w:rsidRPr="00617362">
        <w:rPr>
          <w:rFonts w:ascii="Times New Roman" w:hAnsi="Times New Roman" w:cs="Times New Roman"/>
          <w:color w:val="000000"/>
          <w:sz w:val="24"/>
          <w:szCs w:val="24"/>
          <w:lang w:val="id-ID"/>
        </w:rPr>
        <w:t xml:space="preserve"> </w:t>
      </w:r>
      <w:r w:rsidRPr="00617362">
        <w:rPr>
          <w:rFonts w:ascii="Times New Roman" w:hAnsi="Times New Roman" w:cs="Times New Roman"/>
          <w:color w:val="000000"/>
          <w:sz w:val="24"/>
          <w:szCs w:val="24"/>
        </w:rPr>
        <w:t>mempunyai keahlian khusus.</w:t>
      </w:r>
    </w:p>
    <w:p w:rsidR="0054671C" w:rsidRPr="0054671C" w:rsidRDefault="0054671C" w:rsidP="0054671C">
      <w:pPr>
        <w:pStyle w:val="ListParagraph"/>
        <w:spacing w:before="240" w:line="480" w:lineRule="auto"/>
        <w:ind w:left="0" w:firstLine="697"/>
        <w:jc w:val="both"/>
        <w:rPr>
          <w:rFonts w:ascii="Times New Roman" w:hAnsi="Times New Roman" w:cs="Times New Roman"/>
          <w:b/>
          <w:bCs/>
          <w:color w:val="000000"/>
          <w:sz w:val="24"/>
          <w:szCs w:val="24"/>
          <w:lang w:val="id-ID"/>
        </w:rPr>
      </w:pPr>
      <w:r w:rsidRPr="0054671C">
        <w:rPr>
          <w:rFonts w:ascii="Times New Roman" w:hAnsi="Times New Roman" w:cs="Times New Roman"/>
          <w:sz w:val="24"/>
          <w:szCs w:val="24"/>
        </w:rPr>
        <w:lastRenderedPageBreak/>
        <w:t>Menurut Hukum Acara Pidana, menghilangkan kemerdekaan seseorang tidak merupakan keharusan, tetapi untuk mencari kebenaran bahwa seseorang melanggar hukum, kemerdekaan seseorang itu dibatasi dengan melakukan penangkapan dan penahanan. Penyidik berwenang melakukan penahanan terhadap anak yang diduga keras melakukan tindak pidana berdasarkan bukti permulaan yang cukup. Dasar diperkenankannya suatu penahanan anak, adalah adanya dugaan keras berdasarkan bukti yang cukup, bahwa anak melakukan tindak pidana</w:t>
      </w:r>
      <w:r w:rsidRPr="0054671C">
        <w:rPr>
          <w:rFonts w:ascii="Times New Roman" w:hAnsi="Times New Roman" w:cs="Times New Roman"/>
          <w:sz w:val="24"/>
          <w:szCs w:val="24"/>
          <w:lang w:val="id-ID"/>
        </w:rPr>
        <w:t xml:space="preserve">. </w:t>
      </w:r>
      <w:r w:rsidRPr="0054671C">
        <w:rPr>
          <w:rFonts w:ascii="Times New Roman" w:hAnsi="Times New Roman" w:cs="Times New Roman"/>
          <w:sz w:val="24"/>
          <w:szCs w:val="24"/>
        </w:rPr>
        <w:t xml:space="preserve">Penahanan dilakukan apabila anak melakukan tindak pidana yang diancam dengan pidana penjara 7 (tujuh) tahun ke atas, atau tindak pidana-tindak pidana tertentu yang ditentukan oleh undang-undang. </w:t>
      </w:r>
      <w:r w:rsidRPr="0054671C">
        <w:rPr>
          <w:rFonts w:ascii="Times New Roman" w:hAnsi="Times New Roman" w:cs="Times New Roman"/>
          <w:sz w:val="24"/>
          <w:szCs w:val="24"/>
          <w:lang w:val="id-ID"/>
        </w:rPr>
        <w:t>Berdasarkan Pasal 32 Ayat (2) Undang-Undang Nomor 11 Tahun 2012 Tentang Sistem Peradilan Pidana Anak p</w:t>
      </w:r>
      <w:r w:rsidRPr="0054671C">
        <w:rPr>
          <w:rFonts w:ascii="Times New Roman" w:hAnsi="Times New Roman" w:cs="Times New Roman"/>
          <w:sz w:val="24"/>
          <w:szCs w:val="24"/>
        </w:rPr>
        <w:t>enahanan terhadap anak hanya dapat dilakukan dengan syarat yaitu :</w:t>
      </w:r>
    </w:p>
    <w:p w:rsidR="0054671C" w:rsidRPr="00AC54A5" w:rsidRDefault="0054671C" w:rsidP="0054671C">
      <w:pPr>
        <w:pStyle w:val="ListParagraph"/>
        <w:numPr>
          <w:ilvl w:val="0"/>
          <w:numId w:val="10"/>
        </w:numPr>
        <w:spacing w:before="240" w:after="0" w:line="480" w:lineRule="auto"/>
        <w:ind w:left="1057"/>
        <w:jc w:val="both"/>
        <w:rPr>
          <w:rFonts w:ascii="Times New Roman" w:hAnsi="Times New Roman" w:cs="Times New Roman"/>
          <w:sz w:val="24"/>
          <w:szCs w:val="24"/>
        </w:rPr>
      </w:pPr>
      <w:r w:rsidRPr="00AC54A5">
        <w:rPr>
          <w:rFonts w:ascii="Times New Roman" w:hAnsi="Times New Roman" w:cs="Times New Roman"/>
          <w:sz w:val="24"/>
          <w:szCs w:val="24"/>
        </w:rPr>
        <w:t>Anak telah berumur 14 (empat belas) tahun atau lebih; dan</w:t>
      </w:r>
    </w:p>
    <w:p w:rsidR="0054671C" w:rsidRPr="00714B0F" w:rsidRDefault="0054671C" w:rsidP="0054671C">
      <w:pPr>
        <w:pStyle w:val="ListParagraph"/>
        <w:numPr>
          <w:ilvl w:val="0"/>
          <w:numId w:val="10"/>
        </w:numPr>
        <w:spacing w:before="240" w:after="0" w:line="480" w:lineRule="auto"/>
        <w:ind w:left="1057"/>
        <w:jc w:val="both"/>
        <w:rPr>
          <w:rFonts w:ascii="Times New Roman" w:hAnsi="Times New Roman" w:cs="Times New Roman"/>
          <w:sz w:val="24"/>
          <w:szCs w:val="24"/>
          <w:lang w:val="id-ID"/>
        </w:rPr>
      </w:pPr>
      <w:r w:rsidRPr="00AC54A5">
        <w:rPr>
          <w:rFonts w:ascii="Times New Roman" w:hAnsi="Times New Roman" w:cs="Times New Roman"/>
          <w:sz w:val="24"/>
          <w:szCs w:val="24"/>
        </w:rPr>
        <w:t>Diduga melakukan tindak pidana dengan ancaman pidana penjara 7 (tujuh) tahun atau lebih.</w:t>
      </w:r>
    </w:p>
    <w:p w:rsidR="0054671C" w:rsidRDefault="0054671C" w:rsidP="0054671C">
      <w:pPr>
        <w:pStyle w:val="ListParagraph"/>
        <w:spacing w:before="240" w:line="480" w:lineRule="auto"/>
        <w:ind w:left="0" w:firstLine="69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ketentuan Pasal 290 Ayat (2) KUHP menerangkan bahwa: </w:t>
      </w:r>
    </w:p>
    <w:p w:rsidR="0054671C" w:rsidRPr="004D5724" w:rsidRDefault="0054671C" w:rsidP="0054671C">
      <w:pPr>
        <w:pStyle w:val="ListParagraph"/>
        <w:spacing w:before="240" w:line="240" w:lineRule="auto"/>
        <w:jc w:val="both"/>
        <w:rPr>
          <w:rFonts w:ascii="Times New Roman" w:hAnsi="Times New Roman" w:cs="Times New Roman"/>
          <w:iCs/>
          <w:sz w:val="24"/>
          <w:szCs w:val="24"/>
          <w:lang w:val="id-ID"/>
        </w:rPr>
      </w:pPr>
      <w:r w:rsidRPr="004D5724">
        <w:rPr>
          <w:rFonts w:ascii="Times New Roman" w:hAnsi="Times New Roman" w:cs="Times New Roman"/>
          <w:iCs/>
          <w:sz w:val="24"/>
          <w:szCs w:val="24"/>
          <w:lang w:val="id-ID"/>
        </w:rPr>
        <w:t>“</w:t>
      </w:r>
      <w:r w:rsidRPr="00F46313">
        <w:rPr>
          <w:rFonts w:ascii="Times New Roman" w:hAnsi="Times New Roman" w:cs="Times New Roman"/>
          <w:iCs/>
          <w:sz w:val="24"/>
          <w:szCs w:val="24"/>
          <w:lang w:val="id-ID"/>
        </w:rPr>
        <w:t>Diancam dengan pidana penjara paling lama tujuh tahun</w:t>
      </w:r>
      <w:r w:rsidRPr="004D5724">
        <w:rPr>
          <w:rFonts w:ascii="Times New Roman" w:hAnsi="Times New Roman" w:cs="Times New Roman"/>
          <w:iCs/>
          <w:sz w:val="24"/>
          <w:szCs w:val="24"/>
          <w:lang w:val="id-ID"/>
        </w:rPr>
        <w:t xml:space="preserve"> : </w:t>
      </w:r>
      <w:r w:rsidRPr="00F46313">
        <w:rPr>
          <w:rFonts w:ascii="Times New Roman" w:hAnsi="Times New Roman" w:cs="Times New Roman"/>
          <w:iCs/>
          <w:sz w:val="24"/>
          <w:szCs w:val="24"/>
          <w:lang w:val="id-ID"/>
        </w:rPr>
        <w:t>barang siapa melakukan perbuatan cabul dengan seorang padahal diketahuinya atau sepatutnya harus diduganya, bahwa umumya belum lima belas tahun atau kalau umumya tidak jelas, yang bersangkutan belum waktunya untuk dikawin</w:t>
      </w:r>
      <w:r w:rsidRPr="004D5724">
        <w:rPr>
          <w:rFonts w:ascii="Times New Roman" w:hAnsi="Times New Roman" w:cs="Times New Roman"/>
          <w:iCs/>
          <w:sz w:val="24"/>
          <w:szCs w:val="24"/>
          <w:lang w:val="id-ID"/>
        </w:rPr>
        <w:t>”.</w:t>
      </w:r>
    </w:p>
    <w:p w:rsidR="0054671C" w:rsidRPr="004D5724" w:rsidRDefault="0054671C" w:rsidP="0054671C">
      <w:pPr>
        <w:pStyle w:val="ListParagraph"/>
        <w:spacing w:before="240" w:after="0" w:line="240" w:lineRule="auto"/>
        <w:ind w:left="1560" w:hanging="426"/>
        <w:jc w:val="both"/>
        <w:rPr>
          <w:rFonts w:ascii="Times New Roman" w:hAnsi="Times New Roman" w:cs="Times New Roman"/>
          <w:iCs/>
          <w:sz w:val="24"/>
          <w:szCs w:val="24"/>
          <w:lang w:val="id-ID"/>
        </w:rPr>
      </w:pPr>
    </w:p>
    <w:p w:rsidR="0054671C" w:rsidRDefault="0054671C" w:rsidP="0054671C">
      <w:pPr>
        <w:pStyle w:val="ListParagraph"/>
        <w:spacing w:before="240" w:line="480" w:lineRule="auto"/>
        <w:ind w:left="0" w:firstLine="697"/>
        <w:jc w:val="both"/>
        <w:rPr>
          <w:rFonts w:ascii="Times New Roman" w:hAnsi="Times New Roman" w:cs="Times New Roman"/>
          <w:sz w:val="24"/>
          <w:szCs w:val="24"/>
          <w:lang w:val="id-ID"/>
        </w:rPr>
      </w:pPr>
      <w:r>
        <w:rPr>
          <w:rFonts w:ascii="Times New Roman" w:hAnsi="Times New Roman" w:cs="Times New Roman"/>
          <w:sz w:val="24"/>
          <w:szCs w:val="24"/>
          <w:lang w:val="id-ID"/>
        </w:rPr>
        <w:t>Sedangkan berdasarkan ketentuan Pasal 82 Undang-Undang Nomor 35 Tahun 2014 Tentang Perubahan atas Undang-Undang Nomor 23 Tahun 2002 Tentang Perlindungan Anak, menerangkan bahwa :</w:t>
      </w:r>
    </w:p>
    <w:p w:rsidR="0054671C" w:rsidRPr="004D5724" w:rsidRDefault="0054671C" w:rsidP="0054671C">
      <w:pPr>
        <w:numPr>
          <w:ilvl w:val="0"/>
          <w:numId w:val="11"/>
        </w:numPr>
        <w:shd w:val="clear" w:color="auto" w:fill="FFFFFF"/>
        <w:tabs>
          <w:tab w:val="clear" w:pos="720"/>
        </w:tabs>
        <w:spacing w:after="100" w:afterAutospacing="1" w:line="240" w:lineRule="auto"/>
        <w:ind w:left="1276"/>
        <w:jc w:val="both"/>
        <w:rPr>
          <w:rFonts w:ascii="Times New Roman" w:eastAsia="Times New Roman" w:hAnsi="Times New Roman" w:cs="Times New Roman"/>
          <w:iCs/>
          <w:color w:val="000000" w:themeColor="text1"/>
          <w:sz w:val="24"/>
          <w:szCs w:val="24"/>
          <w:lang w:eastAsia="en-ID"/>
        </w:rPr>
      </w:pPr>
      <w:r w:rsidRPr="004D5724">
        <w:rPr>
          <w:rFonts w:ascii="Times New Roman" w:eastAsia="Times New Roman" w:hAnsi="Times New Roman" w:cs="Times New Roman"/>
          <w:iCs/>
          <w:color w:val="000000" w:themeColor="text1"/>
          <w:sz w:val="24"/>
          <w:szCs w:val="24"/>
          <w:lang w:eastAsia="en-ID"/>
        </w:rPr>
        <w:t>Setiap orang yang melanggar ketentuan sebagaimana dimaksud dalam Pasal 76E dipidana dengan pidana penjara paling singkat 5</w:t>
      </w:r>
      <w:r w:rsidRPr="00714B0F">
        <w:rPr>
          <w:rFonts w:ascii="Times New Roman" w:eastAsia="Times New Roman" w:hAnsi="Times New Roman" w:cs="Times New Roman"/>
          <w:i/>
          <w:iCs/>
          <w:color w:val="000000" w:themeColor="text1"/>
          <w:sz w:val="24"/>
          <w:szCs w:val="24"/>
          <w:lang w:eastAsia="en-ID"/>
        </w:rPr>
        <w:t xml:space="preserve"> </w:t>
      </w:r>
      <w:r w:rsidRPr="004D5724">
        <w:rPr>
          <w:rFonts w:ascii="Times New Roman" w:eastAsia="Times New Roman" w:hAnsi="Times New Roman" w:cs="Times New Roman"/>
          <w:iCs/>
          <w:color w:val="000000" w:themeColor="text1"/>
          <w:sz w:val="24"/>
          <w:szCs w:val="24"/>
          <w:lang w:eastAsia="en-ID"/>
        </w:rPr>
        <w:lastRenderedPageBreak/>
        <w:t>(lima) tahun dan paling lama 15 (lima belas) tahun dan denda paling banyak Rp5.000.000.000,00 (lima miliar rupiah).</w:t>
      </w:r>
    </w:p>
    <w:p w:rsidR="0054671C" w:rsidRPr="004D5724" w:rsidRDefault="0054671C" w:rsidP="0054671C">
      <w:pPr>
        <w:numPr>
          <w:ilvl w:val="0"/>
          <w:numId w:val="11"/>
        </w:numPr>
        <w:shd w:val="clear" w:color="auto" w:fill="FFFFFF"/>
        <w:tabs>
          <w:tab w:val="clear" w:pos="720"/>
        </w:tabs>
        <w:spacing w:after="100" w:afterAutospacing="1" w:line="240" w:lineRule="auto"/>
        <w:ind w:left="1276"/>
        <w:jc w:val="both"/>
        <w:rPr>
          <w:rFonts w:ascii="Times New Roman" w:eastAsia="Times New Roman" w:hAnsi="Times New Roman" w:cs="Times New Roman"/>
          <w:iCs/>
          <w:color w:val="000000" w:themeColor="text1"/>
          <w:sz w:val="24"/>
          <w:szCs w:val="24"/>
          <w:lang w:eastAsia="en-ID"/>
        </w:rPr>
      </w:pPr>
      <w:r w:rsidRPr="004D5724">
        <w:rPr>
          <w:rFonts w:ascii="Times New Roman" w:eastAsia="Times New Roman" w:hAnsi="Times New Roman" w:cs="Times New Roman"/>
          <w:iCs/>
          <w:color w:val="000000" w:themeColor="text1"/>
          <w:sz w:val="24"/>
          <w:szCs w:val="24"/>
          <w:lang w:eastAsia="en-ID"/>
        </w:rPr>
        <w:t>Dalam hal tindak pidana sebagaimana dimaksud pada ayat (1) dilakukan oleh Orang Tua, Wali, pengasuh Anak, pendidik, atau tenaga kependidikan, maka pidananya ditambah 1/3 (sepertiga) dari ancaman pidana sebagaimana dimaksud pada ayat (1).</w:t>
      </w:r>
    </w:p>
    <w:p w:rsidR="0054671C" w:rsidRPr="00B53C2B" w:rsidRDefault="0054671C" w:rsidP="0054671C">
      <w:pPr>
        <w:pStyle w:val="ListParagraph"/>
        <w:spacing w:before="240" w:after="0" w:line="480" w:lineRule="auto"/>
        <w:ind w:left="0" w:firstLine="697"/>
        <w:jc w:val="both"/>
        <w:rPr>
          <w:rFonts w:ascii="Times New Roman" w:hAnsi="Times New Roman" w:cs="Times New Roman"/>
          <w:color w:val="000000" w:themeColor="text1"/>
          <w:sz w:val="24"/>
          <w:szCs w:val="24"/>
          <w:lang w:val="id-ID"/>
        </w:rPr>
      </w:pPr>
      <w:r w:rsidRPr="00B53C2B">
        <w:rPr>
          <w:rFonts w:ascii="Times New Roman" w:hAnsi="Times New Roman" w:cs="Times New Roman"/>
          <w:color w:val="000000" w:themeColor="text1"/>
          <w:sz w:val="24"/>
          <w:szCs w:val="24"/>
          <w:lang w:val="id-ID"/>
        </w:rPr>
        <w:t xml:space="preserve">Mengacu pada penjelasan tersebut diatas, </w:t>
      </w:r>
      <w:r w:rsidRPr="00B53C2B">
        <w:rPr>
          <w:rFonts w:ascii="Times New Roman" w:hAnsi="Times New Roman" w:cs="Times New Roman"/>
          <w:color w:val="000000" w:themeColor="text1"/>
          <w:sz w:val="24"/>
          <w:szCs w:val="24"/>
        </w:rPr>
        <w:t xml:space="preserve">yakni konsep diversi dan konsep penahanan </w:t>
      </w:r>
      <w:r w:rsidRPr="00B53C2B">
        <w:rPr>
          <w:rFonts w:ascii="Times New Roman" w:hAnsi="Times New Roman" w:cs="Times New Roman"/>
          <w:color w:val="000000" w:themeColor="text1"/>
          <w:sz w:val="24"/>
          <w:szCs w:val="24"/>
          <w:lang w:val="id-ID"/>
        </w:rPr>
        <w:t>yaitu</w:t>
      </w:r>
      <w:r w:rsidRPr="00B53C2B">
        <w:rPr>
          <w:rFonts w:ascii="Times New Roman" w:hAnsi="Times New Roman" w:cs="Times New Roman"/>
          <w:color w:val="000000" w:themeColor="text1"/>
          <w:sz w:val="24"/>
          <w:szCs w:val="24"/>
        </w:rPr>
        <w:t xml:space="preserve"> pertama perlu dilihat dulu usia si anak saat itu. Kemudian merujuk pada syarat diversi dan syarat penahanan terhadap anak,</w:t>
      </w:r>
      <w:r w:rsidRPr="00B53C2B">
        <w:rPr>
          <w:rFonts w:ascii="Times New Roman" w:hAnsi="Times New Roman" w:cs="Times New Roman"/>
          <w:color w:val="000000" w:themeColor="text1"/>
          <w:sz w:val="24"/>
          <w:szCs w:val="24"/>
          <w:lang w:val="id-ID"/>
        </w:rPr>
        <w:t xml:space="preserve"> bahwa dalam Pasal 290 Ayat (2) KUHP tidak dapat dilakukan diversi sebab syarat untuk dilakukan diversi yaitu ancaman pidana penjara dibawah 7 tahun, sedangkan dalam Pasal 82 Undang-Undang Perlindungan Anak dapat dapat dilakukan diversi sebab ancaman pidana dalam Undang-undang tersebut telah sesuai dengan syarat untuk dilakukan diversi yaitu ancaman pidana penjara paling lama 5 tahun. </w:t>
      </w:r>
    </w:p>
    <w:p w:rsidR="0054671C" w:rsidRPr="0054671C" w:rsidRDefault="0054671C" w:rsidP="001133F5">
      <w:pPr>
        <w:pStyle w:val="ListParagraph"/>
        <w:numPr>
          <w:ilvl w:val="0"/>
          <w:numId w:val="19"/>
        </w:numPr>
        <w:spacing w:after="0" w:line="480" w:lineRule="auto"/>
        <w:ind w:left="360"/>
        <w:jc w:val="both"/>
        <w:rPr>
          <w:rFonts w:ascii="Times New Roman" w:hAnsi="Times New Roman" w:cs="Times New Roman"/>
          <w:b/>
          <w:bCs/>
          <w:color w:val="000000" w:themeColor="text1"/>
          <w:sz w:val="24"/>
          <w:szCs w:val="24"/>
          <w:lang w:val="id-ID"/>
        </w:rPr>
      </w:pPr>
      <w:bookmarkStart w:id="3" w:name="_Hlk59087361"/>
      <w:r w:rsidRPr="0054671C">
        <w:rPr>
          <w:rFonts w:ascii="Times New Roman" w:hAnsi="Times New Roman" w:cs="Times New Roman"/>
          <w:b/>
          <w:bCs/>
          <w:color w:val="000000" w:themeColor="text1"/>
          <w:sz w:val="24"/>
          <w:szCs w:val="24"/>
          <w:lang w:val="id-ID"/>
        </w:rPr>
        <w:t>Kendala Penyidikan Tindak Pidana Pencabulan Terhadap Anak di Polres Kota Mataram</w:t>
      </w:r>
    </w:p>
    <w:bookmarkEnd w:id="3"/>
    <w:p w:rsidR="0054671C" w:rsidRPr="0054671C" w:rsidRDefault="0054671C" w:rsidP="00F33ECC">
      <w:pPr>
        <w:spacing w:after="0" w:line="480" w:lineRule="auto"/>
        <w:ind w:firstLine="720"/>
        <w:jc w:val="both"/>
        <w:rPr>
          <w:rFonts w:ascii="Times New Roman" w:hAnsi="Times New Roman" w:cs="Times New Roman"/>
          <w:color w:val="000000" w:themeColor="text1"/>
          <w:sz w:val="24"/>
          <w:szCs w:val="24"/>
          <w:lang w:val="id-ID"/>
        </w:rPr>
      </w:pPr>
      <w:r w:rsidRPr="0054671C">
        <w:rPr>
          <w:rFonts w:ascii="Times New Roman" w:hAnsi="Times New Roman" w:cs="Times New Roman"/>
          <w:color w:val="000000" w:themeColor="text1"/>
          <w:sz w:val="24"/>
          <w:szCs w:val="24"/>
          <w:lang w:val="id-ID"/>
        </w:rPr>
        <w:t>Adapun kendala yang ditemui oleh penyidik Polres Kota Mataram dalam menjelankan proses penyidikan terhadap kasus tindak pidana pencabulan anak di Polres Kota Mataram yaitu :</w:t>
      </w:r>
      <w:r>
        <w:rPr>
          <w:rStyle w:val="FootnoteReference"/>
          <w:rFonts w:ascii="Times New Roman" w:hAnsi="Times New Roman" w:cs="Times New Roman"/>
          <w:color w:val="000000" w:themeColor="text1"/>
          <w:sz w:val="24"/>
          <w:szCs w:val="24"/>
          <w:lang w:val="id-ID"/>
        </w:rPr>
        <w:footnoteReference w:id="5"/>
      </w:r>
    </w:p>
    <w:p w:rsidR="0054671C" w:rsidRDefault="0054671C" w:rsidP="0054671C">
      <w:pPr>
        <w:pStyle w:val="ListParagraph"/>
        <w:numPr>
          <w:ilvl w:val="3"/>
          <w:numId w:val="4"/>
        </w:numPr>
        <w:spacing w:after="0" w:line="480" w:lineRule="auto"/>
        <w:ind w:left="360"/>
        <w:jc w:val="both"/>
        <w:rPr>
          <w:rFonts w:ascii="Times New Roman" w:hAnsi="Times New Roman" w:cs="Times New Roman"/>
          <w:color w:val="000000" w:themeColor="text1"/>
          <w:sz w:val="24"/>
          <w:szCs w:val="24"/>
          <w:lang w:val="id-ID"/>
        </w:rPr>
      </w:pPr>
      <w:bookmarkStart w:id="4" w:name="_Hlk59088245"/>
      <w:r>
        <w:rPr>
          <w:rFonts w:ascii="Times New Roman" w:hAnsi="Times New Roman" w:cs="Times New Roman"/>
          <w:color w:val="000000" w:themeColor="text1"/>
          <w:sz w:val="24"/>
          <w:szCs w:val="24"/>
          <w:lang w:val="id-ID"/>
        </w:rPr>
        <w:t>Dari Segi Polisi</w:t>
      </w:r>
    </w:p>
    <w:bookmarkEnd w:id="4"/>
    <w:p w:rsidR="0054671C" w:rsidRPr="00F46313" w:rsidRDefault="0054671C" w:rsidP="0054671C">
      <w:pPr>
        <w:pStyle w:val="ListParagraph"/>
        <w:spacing w:after="0" w:line="480" w:lineRule="auto"/>
        <w:ind w:left="382" w:firstLine="720"/>
        <w:jc w:val="both"/>
        <w:rPr>
          <w:rFonts w:ascii="Times New Roman" w:hAnsi="Times New Roman" w:cs="Times New Roman"/>
          <w:sz w:val="24"/>
          <w:szCs w:val="24"/>
          <w:lang w:val="id-ID"/>
        </w:rPr>
      </w:pPr>
      <w:r w:rsidRPr="00F46313">
        <w:rPr>
          <w:rFonts w:ascii="Times New Roman" w:hAnsi="Times New Roman" w:cs="Times New Roman"/>
          <w:sz w:val="24"/>
          <w:szCs w:val="24"/>
          <w:lang w:val="id-ID"/>
        </w:rPr>
        <w:t>Jika dilihat dari segi k</w:t>
      </w:r>
      <w:r>
        <w:rPr>
          <w:rFonts w:ascii="Times New Roman" w:hAnsi="Times New Roman" w:cs="Times New Roman"/>
          <w:sz w:val="24"/>
          <w:szCs w:val="24"/>
          <w:lang w:val="id-ID"/>
        </w:rPr>
        <w:t>u</w:t>
      </w:r>
      <w:r w:rsidRPr="00F46313">
        <w:rPr>
          <w:rFonts w:ascii="Times New Roman" w:hAnsi="Times New Roman" w:cs="Times New Roman"/>
          <w:sz w:val="24"/>
          <w:szCs w:val="24"/>
          <w:lang w:val="id-ID"/>
        </w:rPr>
        <w:t xml:space="preserve">antitas </w:t>
      </w:r>
      <w:r w:rsidRPr="009A41A8">
        <w:rPr>
          <w:rFonts w:ascii="Times New Roman" w:hAnsi="Times New Roman" w:cs="Times New Roman"/>
          <w:sz w:val="24"/>
          <w:szCs w:val="24"/>
          <w:lang w:val="id-ID"/>
        </w:rPr>
        <w:t xml:space="preserve">Polresta Mataram </w:t>
      </w:r>
      <w:r w:rsidRPr="00F46313">
        <w:rPr>
          <w:rFonts w:ascii="Times New Roman" w:hAnsi="Times New Roman" w:cs="Times New Roman"/>
          <w:sz w:val="24"/>
          <w:szCs w:val="24"/>
          <w:lang w:val="id-ID"/>
        </w:rPr>
        <w:t xml:space="preserve">mengalami kekurangan personil, personil di sini di bagi untuk membawahi 8 polsek yang ada di wilayah hukum </w:t>
      </w:r>
      <w:r>
        <w:rPr>
          <w:rFonts w:ascii="Times New Roman" w:hAnsi="Times New Roman" w:cs="Times New Roman"/>
          <w:sz w:val="24"/>
          <w:szCs w:val="24"/>
          <w:lang w:val="id-ID"/>
        </w:rPr>
        <w:t>P</w:t>
      </w:r>
      <w:r w:rsidRPr="00F46313">
        <w:rPr>
          <w:rFonts w:ascii="Times New Roman" w:hAnsi="Times New Roman" w:cs="Times New Roman"/>
          <w:sz w:val="24"/>
          <w:szCs w:val="24"/>
          <w:lang w:val="id-ID"/>
        </w:rPr>
        <w:t>olres</w:t>
      </w:r>
      <w:r>
        <w:rPr>
          <w:rFonts w:ascii="Times New Roman" w:hAnsi="Times New Roman" w:cs="Times New Roman"/>
          <w:sz w:val="24"/>
          <w:szCs w:val="24"/>
          <w:lang w:val="id-ID"/>
        </w:rPr>
        <w:t>ta Mataram</w:t>
      </w:r>
      <w:r w:rsidRPr="00F46313">
        <w:rPr>
          <w:rFonts w:ascii="Times New Roman" w:hAnsi="Times New Roman" w:cs="Times New Roman"/>
          <w:sz w:val="24"/>
          <w:szCs w:val="24"/>
          <w:lang w:val="id-ID"/>
        </w:rPr>
        <w:t xml:space="preserve"> Melihat kasus </w:t>
      </w:r>
      <w:r w:rsidRPr="009A41A8">
        <w:rPr>
          <w:rFonts w:ascii="Times New Roman" w:hAnsi="Times New Roman" w:cs="Times New Roman"/>
          <w:sz w:val="24"/>
          <w:szCs w:val="24"/>
          <w:lang w:val="id-ID"/>
        </w:rPr>
        <w:t>pencabulan</w:t>
      </w:r>
      <w:r w:rsidRPr="00F46313">
        <w:rPr>
          <w:rFonts w:ascii="Times New Roman" w:hAnsi="Times New Roman" w:cs="Times New Roman"/>
          <w:sz w:val="24"/>
          <w:szCs w:val="24"/>
          <w:lang w:val="id-ID"/>
        </w:rPr>
        <w:t xml:space="preserve"> di </w:t>
      </w:r>
      <w:r w:rsidRPr="009A41A8">
        <w:rPr>
          <w:rFonts w:ascii="Times New Roman" w:hAnsi="Times New Roman" w:cs="Times New Roman"/>
          <w:sz w:val="24"/>
          <w:szCs w:val="24"/>
          <w:lang w:val="id-ID"/>
        </w:rPr>
        <w:t xml:space="preserve">Kota Mataram </w:t>
      </w:r>
      <w:r w:rsidRPr="00F46313">
        <w:rPr>
          <w:rFonts w:ascii="Times New Roman" w:hAnsi="Times New Roman" w:cs="Times New Roman"/>
          <w:sz w:val="24"/>
          <w:szCs w:val="24"/>
          <w:lang w:val="id-ID"/>
        </w:rPr>
        <w:t>yang se</w:t>
      </w:r>
      <w:r w:rsidRPr="009A41A8">
        <w:rPr>
          <w:rFonts w:ascii="Times New Roman" w:hAnsi="Times New Roman" w:cs="Times New Roman"/>
          <w:sz w:val="24"/>
          <w:szCs w:val="24"/>
          <w:lang w:val="id-ID"/>
        </w:rPr>
        <w:t>lalu mengalami peningkatan</w:t>
      </w:r>
      <w:r w:rsidRPr="00F46313">
        <w:rPr>
          <w:rFonts w:ascii="Times New Roman" w:hAnsi="Times New Roman" w:cs="Times New Roman"/>
          <w:sz w:val="24"/>
          <w:szCs w:val="24"/>
          <w:lang w:val="id-ID"/>
        </w:rPr>
        <w:t xml:space="preserve">, maka secara tidak langsung </w:t>
      </w:r>
      <w:r w:rsidRPr="00F46313">
        <w:rPr>
          <w:rFonts w:ascii="Times New Roman" w:hAnsi="Times New Roman" w:cs="Times New Roman"/>
          <w:sz w:val="24"/>
          <w:szCs w:val="24"/>
          <w:lang w:val="id-ID"/>
        </w:rPr>
        <w:lastRenderedPageBreak/>
        <w:t xml:space="preserve">pihak sat reskrim </w:t>
      </w:r>
      <w:r w:rsidRPr="009A41A8">
        <w:rPr>
          <w:rFonts w:ascii="Times New Roman" w:hAnsi="Times New Roman" w:cs="Times New Roman"/>
          <w:sz w:val="24"/>
          <w:szCs w:val="24"/>
          <w:lang w:val="id-ID"/>
        </w:rPr>
        <w:t>polresta Mataram</w:t>
      </w:r>
      <w:r w:rsidRPr="00F46313">
        <w:rPr>
          <w:rFonts w:ascii="Times New Roman" w:hAnsi="Times New Roman" w:cs="Times New Roman"/>
          <w:sz w:val="24"/>
          <w:szCs w:val="24"/>
          <w:lang w:val="id-ID"/>
        </w:rPr>
        <w:t xml:space="preserve"> mempunyai tugas yang cukup berat karena harus menangani banyak kasus kejahatan yang ada di kota </w:t>
      </w:r>
      <w:r w:rsidRPr="009A41A8">
        <w:rPr>
          <w:rFonts w:ascii="Times New Roman" w:hAnsi="Times New Roman" w:cs="Times New Roman"/>
          <w:sz w:val="24"/>
          <w:szCs w:val="24"/>
          <w:lang w:val="id-ID"/>
        </w:rPr>
        <w:t>Mataram</w:t>
      </w:r>
      <w:r w:rsidRPr="00F46313">
        <w:rPr>
          <w:rFonts w:ascii="Times New Roman" w:hAnsi="Times New Roman" w:cs="Times New Roman"/>
          <w:sz w:val="24"/>
          <w:szCs w:val="24"/>
          <w:lang w:val="id-ID"/>
        </w:rPr>
        <w:t>.</w:t>
      </w:r>
    </w:p>
    <w:p w:rsidR="0054671C" w:rsidRDefault="0054671C" w:rsidP="0054671C">
      <w:pPr>
        <w:pStyle w:val="ListParagraph"/>
        <w:numPr>
          <w:ilvl w:val="3"/>
          <w:numId w:val="4"/>
        </w:numPr>
        <w:spacing w:after="0" w:line="480" w:lineRule="auto"/>
        <w:ind w:left="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Dari </w:t>
      </w:r>
      <w:bookmarkStart w:id="5" w:name="_Hlk59088282"/>
      <w:r>
        <w:rPr>
          <w:rFonts w:ascii="Times New Roman" w:hAnsi="Times New Roman" w:cs="Times New Roman"/>
          <w:color w:val="000000" w:themeColor="text1"/>
          <w:sz w:val="24"/>
          <w:szCs w:val="24"/>
          <w:lang w:val="id-ID"/>
        </w:rPr>
        <w:t>Segi Korban</w:t>
      </w:r>
    </w:p>
    <w:bookmarkEnd w:id="5"/>
    <w:p w:rsidR="0054671C" w:rsidRDefault="0054671C" w:rsidP="0054671C">
      <w:pPr>
        <w:pStyle w:val="ListParagraph"/>
        <w:spacing w:after="0" w:line="480" w:lineRule="auto"/>
        <w:ind w:left="360" w:firstLine="709"/>
        <w:jc w:val="both"/>
        <w:rPr>
          <w:rFonts w:ascii="Times New Roman" w:hAnsi="Times New Roman" w:cs="Times New Roman"/>
          <w:sz w:val="24"/>
          <w:szCs w:val="24"/>
        </w:rPr>
      </w:pPr>
      <w:r w:rsidRPr="003E4780">
        <w:rPr>
          <w:rFonts w:ascii="Times New Roman" w:hAnsi="Times New Roman" w:cs="Times New Roman"/>
          <w:color w:val="000000" w:themeColor="text1"/>
          <w:sz w:val="24"/>
          <w:szCs w:val="24"/>
          <w:lang w:val="id-ID"/>
        </w:rPr>
        <w:t>Anak sulit untuk dimintai keterangan pada tahap pemeriksaan.</w:t>
      </w:r>
      <w:r>
        <w:rPr>
          <w:rFonts w:ascii="Times New Roman" w:hAnsi="Times New Roman" w:cs="Times New Roman"/>
          <w:color w:val="000000" w:themeColor="text1"/>
          <w:sz w:val="24"/>
          <w:szCs w:val="24"/>
          <w:lang w:val="id-ID"/>
        </w:rPr>
        <w:t xml:space="preserve"> </w:t>
      </w:r>
      <w:r w:rsidRPr="00F46313">
        <w:rPr>
          <w:rFonts w:ascii="Times New Roman" w:hAnsi="Times New Roman" w:cs="Times New Roman"/>
          <w:sz w:val="24"/>
          <w:szCs w:val="24"/>
          <w:lang w:val="id-ID"/>
        </w:rPr>
        <w:t xml:space="preserve">Perkara tindak pidana pencabulan yang terjadi di </w:t>
      </w:r>
      <w:r>
        <w:rPr>
          <w:rFonts w:ascii="Times New Roman" w:hAnsi="Times New Roman" w:cs="Times New Roman"/>
          <w:sz w:val="24"/>
          <w:szCs w:val="24"/>
          <w:lang w:val="id-ID"/>
        </w:rPr>
        <w:t>Polres Kota Mataram yang</w:t>
      </w:r>
      <w:r w:rsidRPr="00F46313">
        <w:rPr>
          <w:rFonts w:ascii="Times New Roman" w:hAnsi="Times New Roman" w:cs="Times New Roman"/>
          <w:sz w:val="24"/>
          <w:szCs w:val="24"/>
          <w:lang w:val="id-ID"/>
        </w:rPr>
        <w:t xml:space="preserve"> korbanya adalah anak yang masih </w:t>
      </w:r>
      <w:r>
        <w:rPr>
          <w:rFonts w:ascii="Times New Roman" w:hAnsi="Times New Roman" w:cs="Times New Roman"/>
          <w:sz w:val="24"/>
          <w:szCs w:val="24"/>
          <w:lang w:val="id-ID"/>
        </w:rPr>
        <w:t>dibawah umur</w:t>
      </w:r>
      <w:r w:rsidRPr="00F46313">
        <w:rPr>
          <w:rFonts w:ascii="Times New Roman" w:hAnsi="Times New Roman" w:cs="Times New Roman"/>
          <w:sz w:val="24"/>
          <w:szCs w:val="24"/>
          <w:lang w:val="id-ID"/>
        </w:rPr>
        <w:t xml:space="preserve">. </w:t>
      </w:r>
      <w:r w:rsidRPr="003E4780">
        <w:rPr>
          <w:rFonts w:ascii="Times New Roman" w:hAnsi="Times New Roman" w:cs="Times New Roman"/>
          <w:sz w:val="24"/>
          <w:szCs w:val="24"/>
        </w:rPr>
        <w:t>Ini merupakan kesulitan bagi penyidik dalam meminta keteragan, karena keterangan yang diberikan berbelit-belit.</w:t>
      </w:r>
    </w:p>
    <w:p w:rsidR="0054671C" w:rsidRDefault="0054671C" w:rsidP="0054671C">
      <w:pPr>
        <w:pStyle w:val="ListParagraph"/>
        <w:numPr>
          <w:ilvl w:val="3"/>
          <w:numId w:val="4"/>
        </w:numPr>
        <w:spacing w:after="0" w:line="480" w:lineRule="auto"/>
        <w:ind w:left="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Dari Segi Saksi</w:t>
      </w:r>
    </w:p>
    <w:p w:rsidR="0054671C" w:rsidRPr="005250A0" w:rsidRDefault="0054671C" w:rsidP="0054671C">
      <w:pPr>
        <w:pStyle w:val="ListParagraph"/>
        <w:spacing w:after="0" w:line="480" w:lineRule="auto"/>
        <w:ind w:left="360" w:firstLine="709"/>
        <w:jc w:val="both"/>
        <w:rPr>
          <w:rFonts w:ascii="Times New Roman" w:hAnsi="Times New Roman" w:cs="Times New Roman"/>
          <w:sz w:val="24"/>
          <w:szCs w:val="24"/>
          <w:lang w:val="id-ID"/>
        </w:rPr>
      </w:pPr>
      <w:r w:rsidRPr="003E4780">
        <w:rPr>
          <w:rFonts w:ascii="Times New Roman" w:hAnsi="Times New Roman" w:cs="Times New Roman"/>
          <w:sz w:val="24"/>
          <w:szCs w:val="24"/>
        </w:rPr>
        <w:t>Tidak ada nya saksi yang melihat secara langsung dan saksi tidak mau datang untuk memberikan keterangan</w:t>
      </w:r>
      <w:r>
        <w:rPr>
          <w:rFonts w:ascii="Times New Roman" w:hAnsi="Times New Roman" w:cs="Times New Roman"/>
          <w:sz w:val="24"/>
          <w:szCs w:val="24"/>
          <w:lang w:val="id-ID"/>
        </w:rPr>
        <w:t>.</w:t>
      </w:r>
    </w:p>
    <w:p w:rsidR="0054671C" w:rsidRDefault="0054671C" w:rsidP="0054671C">
      <w:pPr>
        <w:pStyle w:val="ListParagraph"/>
        <w:numPr>
          <w:ilvl w:val="3"/>
          <w:numId w:val="4"/>
        </w:numPr>
        <w:spacing w:after="0" w:line="480" w:lineRule="auto"/>
        <w:ind w:left="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Dari Segi Pelaku</w:t>
      </w:r>
    </w:p>
    <w:p w:rsidR="0054671C" w:rsidRPr="00B14D6B" w:rsidRDefault="0054671C" w:rsidP="0054671C">
      <w:pPr>
        <w:pStyle w:val="ListParagraph"/>
        <w:spacing w:after="0" w:line="480" w:lineRule="auto"/>
        <w:ind w:left="360" w:firstLine="709"/>
        <w:jc w:val="both"/>
        <w:rPr>
          <w:rFonts w:ascii="Times New Roman" w:hAnsi="Times New Roman" w:cs="Times New Roman"/>
          <w:sz w:val="24"/>
          <w:szCs w:val="24"/>
          <w:lang w:val="id-ID"/>
        </w:rPr>
      </w:pPr>
      <w:r w:rsidRPr="00F46313">
        <w:rPr>
          <w:rFonts w:ascii="Times New Roman" w:hAnsi="Times New Roman" w:cs="Times New Roman"/>
          <w:sz w:val="24"/>
          <w:szCs w:val="24"/>
          <w:lang w:val="id-ID"/>
        </w:rPr>
        <w:t xml:space="preserve">Berdasarkan hasil wawancara yang telah dilakukan dengan pihak penyidik di </w:t>
      </w:r>
      <w:r w:rsidRPr="00B14D6B">
        <w:rPr>
          <w:rFonts w:ascii="Times New Roman" w:hAnsi="Times New Roman" w:cs="Times New Roman"/>
          <w:sz w:val="24"/>
          <w:szCs w:val="24"/>
          <w:lang w:val="id-ID"/>
        </w:rPr>
        <w:t>Polresta Mataram</w:t>
      </w:r>
      <w:r w:rsidRPr="00F46313">
        <w:rPr>
          <w:rFonts w:ascii="Times New Roman" w:hAnsi="Times New Roman" w:cs="Times New Roman"/>
          <w:sz w:val="24"/>
          <w:szCs w:val="24"/>
          <w:lang w:val="id-ID"/>
        </w:rPr>
        <w:t xml:space="preserve">, terdapat beberapa kendala yang dihadapi oleh pihak penyidik dalam mengungkap tindak pidana </w:t>
      </w:r>
      <w:r w:rsidRPr="00B14D6B">
        <w:rPr>
          <w:rFonts w:ascii="Times New Roman" w:hAnsi="Times New Roman" w:cs="Times New Roman"/>
          <w:sz w:val="24"/>
          <w:szCs w:val="24"/>
          <w:lang w:val="id-ID"/>
        </w:rPr>
        <w:t xml:space="preserve">pencabulan </w:t>
      </w:r>
      <w:r w:rsidRPr="00F46313">
        <w:rPr>
          <w:rFonts w:ascii="Times New Roman" w:hAnsi="Times New Roman" w:cs="Times New Roman"/>
          <w:sz w:val="24"/>
          <w:szCs w:val="24"/>
          <w:lang w:val="id-ID"/>
        </w:rPr>
        <w:t>anak di</w:t>
      </w:r>
      <w:r w:rsidRPr="00B14D6B">
        <w:rPr>
          <w:rFonts w:ascii="Times New Roman" w:hAnsi="Times New Roman" w:cs="Times New Roman"/>
          <w:sz w:val="24"/>
          <w:szCs w:val="24"/>
          <w:lang w:val="id-ID"/>
        </w:rPr>
        <w:t xml:space="preserve"> Kota Mataram:</w:t>
      </w:r>
      <w:r w:rsidRPr="00B14D6B">
        <w:rPr>
          <w:rStyle w:val="FootnoteReference"/>
          <w:rFonts w:ascii="Times New Roman" w:hAnsi="Times New Roman" w:cs="Times New Roman"/>
          <w:sz w:val="24"/>
          <w:szCs w:val="24"/>
          <w:lang w:val="id-ID"/>
        </w:rPr>
        <w:footnoteReference w:id="6"/>
      </w:r>
    </w:p>
    <w:p w:rsidR="0054671C" w:rsidRPr="00B14D6B" w:rsidRDefault="0054671C" w:rsidP="0054671C">
      <w:pPr>
        <w:pStyle w:val="ListParagraph"/>
        <w:numPr>
          <w:ilvl w:val="0"/>
          <w:numId w:val="13"/>
        </w:numPr>
        <w:spacing w:after="0" w:line="480" w:lineRule="auto"/>
        <w:ind w:left="720"/>
        <w:jc w:val="both"/>
        <w:rPr>
          <w:rFonts w:ascii="Times New Roman" w:hAnsi="Times New Roman" w:cs="Times New Roman"/>
          <w:sz w:val="24"/>
          <w:szCs w:val="24"/>
          <w:lang w:val="id-ID"/>
        </w:rPr>
      </w:pPr>
      <w:r w:rsidRPr="00B14D6B">
        <w:rPr>
          <w:rFonts w:ascii="Times New Roman" w:hAnsi="Times New Roman" w:cs="Times New Roman"/>
          <w:sz w:val="24"/>
          <w:szCs w:val="24"/>
        </w:rPr>
        <w:t xml:space="preserve">Pelaku tindak pidana </w:t>
      </w:r>
      <w:r w:rsidRPr="00B14D6B">
        <w:rPr>
          <w:rFonts w:ascii="Times New Roman" w:hAnsi="Times New Roman" w:cs="Times New Roman"/>
          <w:sz w:val="24"/>
          <w:szCs w:val="24"/>
          <w:lang w:val="id-ID"/>
        </w:rPr>
        <w:t xml:space="preserve">pencabulan </w:t>
      </w:r>
      <w:r w:rsidRPr="00B14D6B">
        <w:rPr>
          <w:rFonts w:ascii="Times New Roman" w:hAnsi="Times New Roman" w:cs="Times New Roman"/>
          <w:sz w:val="24"/>
          <w:szCs w:val="24"/>
        </w:rPr>
        <w:t>pada anak mengetahui bahwa dirinya telah dilaporkan oleh korban ke polisi. Pelaku yang telah dilaporkan biasanya akan melarikan diri dan bersembunyi di daerah/kota tertentu sebelum ditangkap oleh penyidik. Penyidik sering mengalami kesulitan dalam mencari si pelaku yang telah melarikan diri dan menjadi buronan tersebut.</w:t>
      </w:r>
    </w:p>
    <w:p w:rsidR="0054671C" w:rsidRPr="00B14D6B" w:rsidRDefault="0054671C" w:rsidP="0054671C">
      <w:pPr>
        <w:pStyle w:val="ListParagraph"/>
        <w:numPr>
          <w:ilvl w:val="0"/>
          <w:numId w:val="13"/>
        </w:numPr>
        <w:spacing w:after="0" w:line="480" w:lineRule="auto"/>
        <w:ind w:left="720"/>
        <w:jc w:val="both"/>
        <w:rPr>
          <w:rFonts w:ascii="Times New Roman" w:hAnsi="Times New Roman" w:cs="Times New Roman"/>
          <w:sz w:val="24"/>
          <w:szCs w:val="24"/>
          <w:lang w:val="id-ID"/>
        </w:rPr>
      </w:pPr>
      <w:r w:rsidRPr="00B14D6B">
        <w:rPr>
          <w:rFonts w:ascii="Times New Roman" w:hAnsi="Times New Roman" w:cs="Times New Roman"/>
          <w:sz w:val="24"/>
          <w:szCs w:val="24"/>
        </w:rPr>
        <w:lastRenderedPageBreak/>
        <w:t xml:space="preserve">Kendala kedua adalah pihak penyidik memiliki keterbatasan waktu dalam memproses berkas dari tindak pidana tersebut. Dengan keterbatasan waktu yang diberikan untuk mengungkap tindak pidana tersebut, pihak penyidik mengalami kesulitan untuk menyelesaikan berkas perkara seusia target yang di tentukan. Berbeda seperti kasus kdrt yang dapat menyelesaikan berkas perkara sesuai target waktu yang diberikan. Misalnya: untuk berkas dari tindak pidana kdrt target yang diberikan adalah satu bulan akan tetapi berkas tersebut dapat terselesaikan atau terungkap sebelum dari waktu satu bulan. Lain halnya dengan tindak pidana </w:t>
      </w:r>
      <w:r w:rsidRPr="00B14D6B">
        <w:rPr>
          <w:rFonts w:ascii="Times New Roman" w:hAnsi="Times New Roman" w:cs="Times New Roman"/>
          <w:sz w:val="24"/>
          <w:szCs w:val="24"/>
          <w:lang w:val="id-ID"/>
        </w:rPr>
        <w:t xml:space="preserve">pencabulan </w:t>
      </w:r>
      <w:r w:rsidRPr="00B14D6B">
        <w:rPr>
          <w:rFonts w:ascii="Times New Roman" w:hAnsi="Times New Roman" w:cs="Times New Roman"/>
          <w:sz w:val="24"/>
          <w:szCs w:val="24"/>
        </w:rPr>
        <w:t>diberikan waktu satu bulan akan tetapi tidak dapat terungkap sebelum dari satu bulan. Berkas tersebut baru dapat selesai atau terungkap setelah</w:t>
      </w:r>
      <w:r w:rsidRPr="00B14D6B">
        <w:rPr>
          <w:rFonts w:ascii="Times New Roman" w:hAnsi="Times New Roman" w:cs="Times New Roman"/>
          <w:sz w:val="24"/>
          <w:szCs w:val="24"/>
          <w:lang w:val="id-ID"/>
        </w:rPr>
        <w:t xml:space="preserve"> </w:t>
      </w:r>
      <w:r w:rsidRPr="00B14D6B">
        <w:rPr>
          <w:rFonts w:ascii="Times New Roman" w:hAnsi="Times New Roman" w:cs="Times New Roman"/>
          <w:sz w:val="24"/>
          <w:szCs w:val="24"/>
        </w:rPr>
        <w:t>berbulan-bulan bahkan bertahun-tahun.</w:t>
      </w:r>
    </w:p>
    <w:p w:rsidR="0054671C" w:rsidRPr="0054671C" w:rsidRDefault="0054671C" w:rsidP="0054671C">
      <w:pPr>
        <w:pStyle w:val="ListParagraph"/>
        <w:numPr>
          <w:ilvl w:val="0"/>
          <w:numId w:val="13"/>
        </w:numPr>
        <w:spacing w:after="0" w:line="480" w:lineRule="auto"/>
        <w:ind w:left="720"/>
        <w:jc w:val="both"/>
        <w:rPr>
          <w:rFonts w:ascii="Times New Roman" w:hAnsi="Times New Roman" w:cs="Times New Roman"/>
          <w:sz w:val="24"/>
          <w:szCs w:val="24"/>
          <w:lang w:val="id-ID"/>
        </w:rPr>
      </w:pPr>
      <w:r w:rsidRPr="00B14D6B">
        <w:rPr>
          <w:rFonts w:ascii="Times New Roman" w:hAnsi="Times New Roman" w:cs="Times New Roman"/>
          <w:sz w:val="24"/>
          <w:szCs w:val="24"/>
        </w:rPr>
        <w:t>Kendala ketiga adalah kurang mendapatkan informasi tentang si pelaku juga semakin mempersulit pihak penyidik dalam menemukan si pelaku. Pihak penyidik kesulitan melacak keberadaan pelaku yang melarikan diri tanpa mengetahui wajah dan sinyal handphone yang telah tidak aktif. Informasi yang di dapatkan oleh para penyidik hanyalah sekedar informasi seputar ciri-ciri fisiknya, alamat rumah, nomor telepon, keberadaan sementara dari pelaku sehingga penyidik sulit mengetahui secara jelas. Hal tersebut dikarenakan juga banyaknya informasi yang diberikan dari kerabat pelaku, korban, keluarga korban seringkali berbeda dengan hasil penelusuran pihak penyidik dilapangan.</w:t>
      </w:r>
    </w:p>
    <w:p w:rsidR="0054671C" w:rsidRPr="00B14D6B" w:rsidRDefault="0054671C" w:rsidP="0054671C">
      <w:pPr>
        <w:pStyle w:val="ListParagraph"/>
        <w:numPr>
          <w:ilvl w:val="0"/>
          <w:numId w:val="13"/>
        </w:numPr>
        <w:spacing w:after="0" w:line="480" w:lineRule="auto"/>
        <w:ind w:left="720"/>
        <w:jc w:val="both"/>
        <w:rPr>
          <w:rFonts w:ascii="Times New Roman" w:hAnsi="Times New Roman" w:cs="Times New Roman"/>
          <w:sz w:val="24"/>
          <w:szCs w:val="24"/>
          <w:lang w:val="id-ID"/>
        </w:rPr>
      </w:pPr>
      <w:r w:rsidRPr="00B14D6B">
        <w:rPr>
          <w:rFonts w:ascii="Times New Roman" w:hAnsi="Times New Roman" w:cs="Times New Roman"/>
          <w:sz w:val="24"/>
          <w:szCs w:val="24"/>
        </w:rPr>
        <w:lastRenderedPageBreak/>
        <w:t xml:space="preserve">Kendala yang keempat adalah pihak penyidik kesulitan mendapatkan keterangan dari si korban yang memiliki trauma berat. Trauma berat yang dialami seorang anak sangat rentan untuk di minta keterangan atas tindak pidana </w:t>
      </w:r>
      <w:r w:rsidRPr="00B14D6B">
        <w:rPr>
          <w:rFonts w:ascii="Times New Roman" w:hAnsi="Times New Roman" w:cs="Times New Roman"/>
          <w:sz w:val="24"/>
          <w:szCs w:val="24"/>
          <w:lang w:val="id-ID"/>
        </w:rPr>
        <w:t xml:space="preserve">pencabulan </w:t>
      </w:r>
      <w:r w:rsidRPr="00B14D6B">
        <w:rPr>
          <w:rFonts w:ascii="Times New Roman" w:hAnsi="Times New Roman" w:cs="Times New Roman"/>
          <w:sz w:val="24"/>
          <w:szCs w:val="24"/>
        </w:rPr>
        <w:t>yang dialaminya. Untuk korban yang mengalami trauma psikis yang berat adalah korban dari tindak pidana kekerasan seksual sodomi atau pencabulan.</w:t>
      </w:r>
    </w:p>
    <w:p w:rsidR="0054671C" w:rsidRDefault="0054671C">
      <w:pPr>
        <w:spacing w:after="200" w:line="276" w:lineRule="auto"/>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54671C" w:rsidRPr="00521616" w:rsidRDefault="0054671C" w:rsidP="0054671C">
      <w:pPr>
        <w:pStyle w:val="ListParagraph"/>
        <w:numPr>
          <w:ilvl w:val="0"/>
          <w:numId w:val="1"/>
        </w:numPr>
        <w:tabs>
          <w:tab w:val="left" w:pos="3402"/>
        </w:tabs>
        <w:spacing w:after="0" w:line="480" w:lineRule="auto"/>
        <w:ind w:left="882" w:hanging="378"/>
        <w:jc w:val="center"/>
        <w:rPr>
          <w:rFonts w:ascii="Times New Roman" w:hAnsi="Times New Roman" w:cs="Times New Roman"/>
          <w:b/>
          <w:bCs/>
          <w:color w:val="000000" w:themeColor="text1"/>
          <w:sz w:val="24"/>
          <w:szCs w:val="24"/>
          <w:lang w:val="id-ID"/>
        </w:rPr>
      </w:pPr>
      <w:r>
        <w:rPr>
          <w:rFonts w:ascii="Times New Roman" w:hAnsi="Times New Roman" w:cs="Times New Roman"/>
          <w:b/>
          <w:bCs/>
          <w:color w:val="000000" w:themeColor="text1"/>
          <w:sz w:val="24"/>
          <w:szCs w:val="24"/>
          <w:lang w:val="id-ID"/>
        </w:rPr>
        <w:lastRenderedPageBreak/>
        <w:t>PENUTUP</w:t>
      </w:r>
    </w:p>
    <w:p w:rsidR="00521616" w:rsidRDefault="00521616" w:rsidP="00521616">
      <w:pPr>
        <w:pStyle w:val="ListParagraph"/>
        <w:tabs>
          <w:tab w:val="left" w:pos="3402"/>
        </w:tabs>
        <w:spacing w:after="0" w:line="480" w:lineRule="auto"/>
        <w:ind w:left="882"/>
        <w:rPr>
          <w:rFonts w:ascii="Times New Roman" w:hAnsi="Times New Roman" w:cs="Times New Roman"/>
          <w:b/>
          <w:bCs/>
          <w:color w:val="000000" w:themeColor="text1"/>
          <w:sz w:val="24"/>
          <w:szCs w:val="24"/>
          <w:lang w:val="id-ID"/>
        </w:rPr>
      </w:pPr>
    </w:p>
    <w:p w:rsidR="0054671C" w:rsidRPr="0054671C" w:rsidRDefault="0054671C" w:rsidP="00521616">
      <w:pPr>
        <w:spacing w:after="0" w:line="480" w:lineRule="auto"/>
        <w:jc w:val="both"/>
        <w:rPr>
          <w:rFonts w:ascii="Times New Roman" w:hAnsi="Times New Roman" w:cs="Times New Roman"/>
          <w:b/>
          <w:bCs/>
          <w:color w:val="000000" w:themeColor="text1"/>
          <w:sz w:val="24"/>
          <w:szCs w:val="24"/>
          <w:lang w:val="id-ID"/>
        </w:rPr>
      </w:pPr>
      <w:r w:rsidRPr="0054671C">
        <w:rPr>
          <w:rFonts w:ascii="Times New Roman" w:hAnsi="Times New Roman" w:cs="Times New Roman"/>
          <w:b/>
          <w:bCs/>
          <w:color w:val="000000" w:themeColor="text1"/>
          <w:sz w:val="24"/>
          <w:szCs w:val="24"/>
          <w:lang w:val="id-ID"/>
        </w:rPr>
        <w:t>Kesimpulan</w:t>
      </w:r>
    </w:p>
    <w:p w:rsidR="0054671C" w:rsidRPr="00521616" w:rsidRDefault="0054671C" w:rsidP="00521616">
      <w:pPr>
        <w:spacing w:after="0" w:line="480" w:lineRule="auto"/>
        <w:ind w:firstLine="720"/>
        <w:jc w:val="both"/>
        <w:rPr>
          <w:rFonts w:ascii="Times New Roman" w:hAnsi="Times New Roman" w:cs="Times New Roman"/>
          <w:sz w:val="24"/>
          <w:szCs w:val="24"/>
        </w:rPr>
      </w:pPr>
      <w:r w:rsidRPr="00521616">
        <w:rPr>
          <w:rFonts w:ascii="Times New Roman" w:hAnsi="Times New Roman" w:cs="Times New Roman"/>
          <w:sz w:val="24"/>
          <w:szCs w:val="24"/>
        </w:rPr>
        <w:t xml:space="preserve">Berdasarkan hasil penelitian dan pembahasan tentang </w:t>
      </w:r>
      <w:r w:rsidRPr="00521616">
        <w:rPr>
          <w:rFonts w:ascii="Times New Roman" w:hAnsi="Times New Roman" w:cs="Times New Roman"/>
          <w:sz w:val="24"/>
          <w:szCs w:val="24"/>
          <w:lang w:val="id-ID"/>
        </w:rPr>
        <w:t>penyidikan Tindak</w:t>
      </w:r>
      <w:r w:rsidRPr="00521616">
        <w:rPr>
          <w:rFonts w:ascii="Times New Roman" w:hAnsi="Times New Roman" w:cs="Times New Roman"/>
          <w:sz w:val="24"/>
          <w:szCs w:val="24"/>
        </w:rPr>
        <w:t xml:space="preserve"> Pidana oleh Penyidik dalam Tindak Pidana P</w:t>
      </w:r>
      <w:r w:rsidRPr="00521616">
        <w:rPr>
          <w:rFonts w:ascii="Times New Roman" w:hAnsi="Times New Roman" w:cs="Times New Roman"/>
          <w:sz w:val="24"/>
          <w:szCs w:val="24"/>
          <w:lang w:val="id-ID"/>
        </w:rPr>
        <w:t>enc</w:t>
      </w:r>
      <w:r w:rsidRPr="00521616">
        <w:rPr>
          <w:rFonts w:ascii="Times New Roman" w:hAnsi="Times New Roman" w:cs="Times New Roman"/>
          <w:sz w:val="24"/>
          <w:szCs w:val="24"/>
        </w:rPr>
        <w:t>abul</w:t>
      </w:r>
      <w:r w:rsidRPr="00521616">
        <w:rPr>
          <w:rFonts w:ascii="Times New Roman" w:hAnsi="Times New Roman" w:cs="Times New Roman"/>
          <w:sz w:val="24"/>
          <w:szCs w:val="24"/>
          <w:lang w:val="id-ID"/>
        </w:rPr>
        <w:t>an</w:t>
      </w:r>
      <w:r w:rsidRPr="00521616">
        <w:rPr>
          <w:rFonts w:ascii="Times New Roman" w:hAnsi="Times New Roman" w:cs="Times New Roman"/>
          <w:sz w:val="24"/>
          <w:szCs w:val="24"/>
        </w:rPr>
        <w:t xml:space="preserve"> terhadap Anak</w:t>
      </w:r>
      <w:r w:rsidRPr="00521616">
        <w:rPr>
          <w:rFonts w:ascii="Times New Roman" w:hAnsi="Times New Roman" w:cs="Times New Roman"/>
          <w:sz w:val="24"/>
          <w:szCs w:val="24"/>
          <w:lang w:val="id-ID"/>
        </w:rPr>
        <w:t xml:space="preserve"> </w:t>
      </w:r>
      <w:r w:rsidRPr="00521616">
        <w:rPr>
          <w:rFonts w:ascii="Times New Roman" w:hAnsi="Times New Roman" w:cs="Times New Roman"/>
          <w:sz w:val="24"/>
          <w:szCs w:val="24"/>
        </w:rPr>
        <w:t>yang telah diuraikan di atas, maka dapat ditarik kesimpulan sebagai berikut:</w:t>
      </w:r>
    </w:p>
    <w:p w:rsidR="0054671C" w:rsidRPr="00C71699" w:rsidRDefault="0054671C" w:rsidP="00521616">
      <w:pPr>
        <w:pStyle w:val="ListParagraph"/>
        <w:numPr>
          <w:ilvl w:val="0"/>
          <w:numId w:val="16"/>
        </w:numPr>
        <w:spacing w:after="0" w:line="480" w:lineRule="auto"/>
        <w:ind w:left="360"/>
        <w:jc w:val="both"/>
        <w:rPr>
          <w:rFonts w:ascii="Times New Roman" w:hAnsi="Times New Roman" w:cs="Times New Roman"/>
          <w:color w:val="000000" w:themeColor="text1"/>
          <w:sz w:val="24"/>
          <w:szCs w:val="24"/>
          <w:lang w:val="id-ID"/>
        </w:rPr>
      </w:pPr>
      <w:r w:rsidRPr="00C71699">
        <w:rPr>
          <w:rFonts w:ascii="Times New Roman" w:hAnsi="Times New Roman" w:cs="Times New Roman"/>
          <w:color w:val="000000" w:themeColor="text1"/>
          <w:sz w:val="24"/>
          <w:szCs w:val="24"/>
          <w:lang w:val="id-ID"/>
        </w:rPr>
        <w:t>Penyidikan Tindak Pidana Pencabulan Terhadap Anak di Polres Kota Mataram</w:t>
      </w:r>
      <w:r w:rsidRPr="00C71699">
        <w:rPr>
          <w:rFonts w:ascii="Times New Roman" w:hAnsi="Times New Roman" w:cs="Times New Roman"/>
          <w:sz w:val="24"/>
          <w:szCs w:val="24"/>
        </w:rPr>
        <w:t xml:space="preserve"> telah sesuai dengan ketentuan peraturan perundangundangan.</w:t>
      </w:r>
      <w:r w:rsidRPr="00C71699">
        <w:rPr>
          <w:rFonts w:ascii="Times New Roman" w:hAnsi="Times New Roman" w:cs="Times New Roman"/>
          <w:sz w:val="24"/>
          <w:szCs w:val="24"/>
          <w:lang w:val="id-ID"/>
        </w:rPr>
        <w:t xml:space="preserve"> </w:t>
      </w:r>
      <w:r w:rsidRPr="00C71699">
        <w:rPr>
          <w:rFonts w:ascii="Times New Roman" w:hAnsi="Times New Roman" w:cs="Times New Roman"/>
          <w:sz w:val="24"/>
          <w:szCs w:val="24"/>
        </w:rPr>
        <w:t xml:space="preserve">Namun terdapat </w:t>
      </w:r>
      <w:r w:rsidRPr="00C71699">
        <w:rPr>
          <w:rFonts w:ascii="Times New Roman" w:hAnsi="Times New Roman" w:cs="Times New Roman"/>
          <w:sz w:val="24"/>
          <w:szCs w:val="24"/>
          <w:lang w:val="id-ID"/>
        </w:rPr>
        <w:t>kendala-kendala</w:t>
      </w:r>
      <w:r w:rsidRPr="00C71699">
        <w:rPr>
          <w:rFonts w:ascii="Times New Roman" w:hAnsi="Times New Roman" w:cs="Times New Roman"/>
          <w:sz w:val="24"/>
          <w:szCs w:val="24"/>
        </w:rPr>
        <w:t xml:space="preserve"> yang harus diselesaikan dan dicarikan jalan keluarnya.</w:t>
      </w:r>
      <w:r w:rsidRPr="00C71699">
        <w:rPr>
          <w:rFonts w:ascii="Times New Roman" w:hAnsi="Times New Roman" w:cs="Times New Roman"/>
          <w:sz w:val="24"/>
          <w:szCs w:val="24"/>
          <w:lang w:val="id-ID"/>
        </w:rPr>
        <w:t xml:space="preserve"> </w:t>
      </w:r>
      <w:r w:rsidRPr="00C71699">
        <w:rPr>
          <w:rFonts w:ascii="Times New Roman" w:hAnsi="Times New Roman" w:cs="Times New Roman"/>
          <w:sz w:val="24"/>
          <w:szCs w:val="24"/>
        </w:rPr>
        <w:t>Penyidikan terhadap kasus ini sesuai dengan aturan yang ada yaitu menerima laporan, melakukan sita barang bukti, penangkapan, penahanan pemberkasan</w:t>
      </w:r>
      <w:r w:rsidRPr="00C71699">
        <w:rPr>
          <w:rFonts w:ascii="Times New Roman" w:hAnsi="Times New Roman" w:cs="Times New Roman"/>
          <w:sz w:val="24"/>
          <w:szCs w:val="24"/>
          <w:lang w:val="id-ID"/>
        </w:rPr>
        <w:t xml:space="preserve">. </w:t>
      </w:r>
      <w:r w:rsidRPr="00C71699">
        <w:rPr>
          <w:rFonts w:ascii="Times New Roman" w:hAnsi="Times New Roman" w:cs="Times New Roman"/>
          <w:sz w:val="24"/>
          <w:szCs w:val="24"/>
        </w:rPr>
        <w:t>Menurut hemat peneliti semua tahapan penyidikan tersebut telah sesuai dengan ketentuan KUHAP.</w:t>
      </w:r>
    </w:p>
    <w:p w:rsidR="0054671C" w:rsidRPr="00521616" w:rsidRDefault="0054671C" w:rsidP="00521616">
      <w:pPr>
        <w:pStyle w:val="ListParagraph"/>
        <w:numPr>
          <w:ilvl w:val="0"/>
          <w:numId w:val="16"/>
        </w:numPr>
        <w:spacing w:after="0" w:line="480" w:lineRule="auto"/>
        <w:ind w:left="360"/>
        <w:jc w:val="both"/>
        <w:rPr>
          <w:rFonts w:ascii="Times New Roman" w:hAnsi="Times New Roman" w:cs="Times New Roman"/>
          <w:color w:val="000000" w:themeColor="text1"/>
          <w:sz w:val="24"/>
          <w:szCs w:val="24"/>
          <w:lang w:val="id-ID"/>
        </w:rPr>
      </w:pPr>
      <w:r w:rsidRPr="00C71699">
        <w:rPr>
          <w:rFonts w:ascii="Times New Roman" w:hAnsi="Times New Roman" w:cs="Times New Roman"/>
          <w:color w:val="000000" w:themeColor="text1"/>
          <w:sz w:val="24"/>
          <w:szCs w:val="24"/>
          <w:lang w:val="id-ID"/>
        </w:rPr>
        <w:t xml:space="preserve">Kendala Penyidikan Tindak Pidana Pencabulan Terhadap Anak di Polres Kota Mataram yaitu </w:t>
      </w:r>
      <w:r w:rsidRPr="00F46313">
        <w:rPr>
          <w:rFonts w:ascii="Times New Roman" w:hAnsi="Times New Roman" w:cs="Times New Roman"/>
          <w:sz w:val="24"/>
          <w:szCs w:val="24"/>
          <w:lang w:val="id-ID"/>
        </w:rPr>
        <w:t>hambatan yang</w:t>
      </w:r>
      <w:r w:rsidRPr="00C71699">
        <w:rPr>
          <w:rFonts w:ascii="Times New Roman" w:hAnsi="Times New Roman" w:cs="Times New Roman"/>
          <w:sz w:val="24"/>
          <w:szCs w:val="24"/>
          <w:lang w:val="id-ID"/>
        </w:rPr>
        <w:t xml:space="preserve"> </w:t>
      </w:r>
      <w:r w:rsidRPr="00F46313">
        <w:rPr>
          <w:rFonts w:ascii="Times New Roman" w:hAnsi="Times New Roman" w:cs="Times New Roman"/>
          <w:sz w:val="24"/>
          <w:szCs w:val="24"/>
          <w:lang w:val="id-ID"/>
        </w:rPr>
        <w:t>korban masih anak-anak</w:t>
      </w:r>
      <w:r w:rsidRPr="00C71699">
        <w:rPr>
          <w:rFonts w:ascii="Times New Roman" w:hAnsi="Times New Roman" w:cs="Times New Roman"/>
          <w:sz w:val="24"/>
          <w:szCs w:val="24"/>
          <w:lang w:val="id-ID"/>
        </w:rPr>
        <w:t xml:space="preserve">, </w:t>
      </w:r>
      <w:r w:rsidRPr="00F46313">
        <w:rPr>
          <w:rFonts w:ascii="Times New Roman" w:hAnsi="Times New Roman" w:cs="Times New Roman"/>
          <w:sz w:val="24"/>
          <w:szCs w:val="24"/>
          <w:lang w:val="id-ID"/>
        </w:rPr>
        <w:t>tersangka tidak mengaku</w:t>
      </w:r>
      <w:r w:rsidRPr="00C71699">
        <w:rPr>
          <w:rFonts w:ascii="Times New Roman" w:hAnsi="Times New Roman" w:cs="Times New Roman"/>
          <w:sz w:val="24"/>
          <w:szCs w:val="24"/>
          <w:lang w:val="id-ID"/>
        </w:rPr>
        <w:t xml:space="preserve">, dan </w:t>
      </w:r>
      <w:r w:rsidRPr="00F46313">
        <w:rPr>
          <w:rFonts w:ascii="Times New Roman" w:hAnsi="Times New Roman" w:cs="Times New Roman"/>
          <w:sz w:val="24"/>
          <w:szCs w:val="24"/>
          <w:lang w:val="id-ID"/>
        </w:rPr>
        <w:t>tidak ada nya saksi yang melihat secara langsung</w:t>
      </w:r>
      <w:r w:rsidRPr="00C71699">
        <w:rPr>
          <w:rFonts w:ascii="Times New Roman" w:hAnsi="Times New Roman" w:cs="Times New Roman"/>
          <w:sz w:val="24"/>
          <w:szCs w:val="24"/>
          <w:lang w:val="id-ID"/>
        </w:rPr>
        <w:t>.</w:t>
      </w:r>
    </w:p>
    <w:p w:rsidR="0054671C" w:rsidRPr="00B14D6B" w:rsidRDefault="0054671C" w:rsidP="00521616">
      <w:pPr>
        <w:spacing w:after="0" w:line="480" w:lineRule="auto"/>
        <w:jc w:val="both"/>
        <w:rPr>
          <w:rFonts w:ascii="Times New Roman" w:hAnsi="Times New Roman" w:cs="Times New Roman"/>
          <w:b/>
          <w:bCs/>
          <w:color w:val="000000" w:themeColor="text1"/>
          <w:sz w:val="24"/>
          <w:szCs w:val="24"/>
          <w:lang w:val="id-ID"/>
        </w:rPr>
      </w:pPr>
      <w:r w:rsidRPr="00B14D6B">
        <w:rPr>
          <w:rFonts w:ascii="Times New Roman" w:hAnsi="Times New Roman" w:cs="Times New Roman"/>
          <w:b/>
          <w:bCs/>
          <w:color w:val="000000" w:themeColor="text1"/>
          <w:sz w:val="24"/>
          <w:szCs w:val="24"/>
          <w:lang w:val="id-ID"/>
        </w:rPr>
        <w:t>Saran</w:t>
      </w:r>
    </w:p>
    <w:p w:rsidR="0054671C" w:rsidRPr="008A6DDC" w:rsidRDefault="0054671C" w:rsidP="00521616">
      <w:pPr>
        <w:spacing w:after="0" w:line="480" w:lineRule="auto"/>
        <w:jc w:val="both"/>
        <w:rPr>
          <w:rFonts w:ascii="Times New Roman" w:hAnsi="Times New Roman" w:cs="Times New Roman"/>
          <w:sz w:val="24"/>
          <w:szCs w:val="24"/>
        </w:rPr>
      </w:pPr>
      <w:r w:rsidRPr="008A6DDC">
        <w:rPr>
          <w:rFonts w:ascii="Times New Roman" w:hAnsi="Times New Roman" w:cs="Times New Roman"/>
          <w:sz w:val="24"/>
          <w:szCs w:val="24"/>
        </w:rPr>
        <w:t xml:space="preserve">Adapun saran yang ditujukan untuk permasalahan diatas adalah sebagai </w:t>
      </w:r>
      <w:proofErr w:type="gramStart"/>
      <w:r w:rsidRPr="008A6DDC">
        <w:rPr>
          <w:rFonts w:ascii="Times New Roman" w:hAnsi="Times New Roman" w:cs="Times New Roman"/>
          <w:sz w:val="24"/>
          <w:szCs w:val="24"/>
        </w:rPr>
        <w:t>berikut :</w:t>
      </w:r>
      <w:proofErr w:type="gramEnd"/>
    </w:p>
    <w:p w:rsidR="00521616" w:rsidRPr="00521616" w:rsidRDefault="00F33ECC" w:rsidP="00521616">
      <w:pPr>
        <w:pStyle w:val="ListParagraph"/>
        <w:numPr>
          <w:ilvl w:val="0"/>
          <w:numId w:val="17"/>
        </w:numPr>
        <w:spacing w:after="0" w:line="480" w:lineRule="auto"/>
        <w:ind w:left="360"/>
        <w:jc w:val="both"/>
        <w:rPr>
          <w:rFonts w:ascii="Times New Roman" w:hAnsi="Times New Roman" w:cs="Times New Roman"/>
          <w:color w:val="000000" w:themeColor="text1"/>
          <w:sz w:val="24"/>
          <w:szCs w:val="24"/>
          <w:lang w:val="id-ID"/>
        </w:rPr>
      </w:pPr>
      <w:r w:rsidRPr="008A6DDC">
        <w:rPr>
          <w:rFonts w:ascii="Times New Roman" w:hAnsi="Times New Roman" w:cs="Times New Roman"/>
          <w:sz w:val="24"/>
          <w:szCs w:val="24"/>
        </w:rPr>
        <w:t xml:space="preserve">Pihak </w:t>
      </w:r>
      <w:r w:rsidR="0054671C" w:rsidRPr="008A6DDC">
        <w:rPr>
          <w:rFonts w:ascii="Times New Roman" w:hAnsi="Times New Roman" w:cs="Times New Roman"/>
          <w:sz w:val="24"/>
          <w:szCs w:val="24"/>
        </w:rPr>
        <w:t xml:space="preserve">pemerintah sebaiknya dapat membantu secara finansial kepada korban dan keluarganya dari tindak pidana </w:t>
      </w:r>
      <w:r w:rsidR="0054671C" w:rsidRPr="008A6DDC">
        <w:rPr>
          <w:rFonts w:ascii="Times New Roman" w:hAnsi="Times New Roman" w:cs="Times New Roman"/>
          <w:sz w:val="24"/>
          <w:szCs w:val="24"/>
          <w:lang w:val="id-ID"/>
        </w:rPr>
        <w:t>pencabulan terhadap</w:t>
      </w:r>
      <w:r w:rsidR="0054671C" w:rsidRPr="008A6DDC">
        <w:rPr>
          <w:rFonts w:ascii="Times New Roman" w:hAnsi="Times New Roman" w:cs="Times New Roman"/>
          <w:sz w:val="24"/>
          <w:szCs w:val="24"/>
        </w:rPr>
        <w:t xml:space="preserve"> anak yang berasal dari kurang mampu atau dapat memberikan subsidi untuk pembiayaan dari prosess visum sehingga tidak memberatkan dari pihak korban dan keluarganaya;</w:t>
      </w:r>
    </w:p>
    <w:p w:rsidR="0054671C" w:rsidRPr="00521616" w:rsidRDefault="0054671C" w:rsidP="00521616">
      <w:pPr>
        <w:pStyle w:val="ListParagraph"/>
        <w:numPr>
          <w:ilvl w:val="0"/>
          <w:numId w:val="17"/>
        </w:numPr>
        <w:spacing w:after="0" w:line="480" w:lineRule="auto"/>
        <w:ind w:left="360"/>
        <w:jc w:val="both"/>
        <w:rPr>
          <w:rFonts w:ascii="Times New Roman" w:hAnsi="Times New Roman" w:cs="Times New Roman"/>
          <w:color w:val="000000" w:themeColor="text1"/>
          <w:sz w:val="24"/>
          <w:szCs w:val="24"/>
          <w:lang w:val="id-ID"/>
        </w:rPr>
      </w:pPr>
      <w:r w:rsidRPr="00521616">
        <w:rPr>
          <w:rFonts w:ascii="Times New Roman" w:hAnsi="Times New Roman" w:cs="Times New Roman"/>
          <w:sz w:val="24"/>
          <w:szCs w:val="24"/>
        </w:rPr>
        <w:lastRenderedPageBreak/>
        <w:t xml:space="preserve">Pihak penyidik dapat membuat kerjasama dalam mekanisme penanganan anak yang menjadi korban tindak pidana </w:t>
      </w:r>
      <w:r w:rsidRPr="00521616">
        <w:rPr>
          <w:rFonts w:ascii="Times New Roman" w:hAnsi="Times New Roman" w:cs="Times New Roman"/>
          <w:sz w:val="24"/>
          <w:szCs w:val="24"/>
          <w:lang w:val="id-ID"/>
        </w:rPr>
        <w:t>pencabulan terhadap</w:t>
      </w:r>
      <w:r w:rsidRPr="00521616">
        <w:rPr>
          <w:rFonts w:ascii="Times New Roman" w:hAnsi="Times New Roman" w:cs="Times New Roman"/>
          <w:sz w:val="24"/>
          <w:szCs w:val="24"/>
        </w:rPr>
        <w:t xml:space="preserve"> anak dengan membuka pelayanan khusus.</w:t>
      </w:r>
    </w:p>
    <w:p w:rsidR="0054671C" w:rsidRPr="008A6DDC" w:rsidRDefault="0054671C" w:rsidP="00521616">
      <w:pPr>
        <w:pStyle w:val="ListParagraph"/>
        <w:numPr>
          <w:ilvl w:val="0"/>
          <w:numId w:val="17"/>
        </w:numPr>
        <w:spacing w:after="0" w:line="480" w:lineRule="auto"/>
        <w:ind w:left="360"/>
        <w:jc w:val="both"/>
        <w:rPr>
          <w:rFonts w:ascii="Times New Roman" w:hAnsi="Times New Roman" w:cs="Times New Roman"/>
          <w:color w:val="000000" w:themeColor="text1"/>
          <w:sz w:val="24"/>
          <w:szCs w:val="24"/>
          <w:lang w:val="id-ID"/>
        </w:rPr>
      </w:pPr>
      <w:r w:rsidRPr="00F46313">
        <w:rPr>
          <w:rFonts w:ascii="Times New Roman" w:hAnsi="Times New Roman" w:cs="Times New Roman"/>
          <w:sz w:val="24"/>
          <w:szCs w:val="24"/>
          <w:lang w:val="id-ID"/>
        </w:rPr>
        <w:t xml:space="preserve">Meningkatkan kualitas perlindungan hukum terhadap anak yang menjadi korban dan saksi dari tindak pidana </w:t>
      </w:r>
      <w:r w:rsidRPr="008A6DDC">
        <w:rPr>
          <w:rFonts w:ascii="Times New Roman" w:hAnsi="Times New Roman" w:cs="Times New Roman"/>
          <w:sz w:val="24"/>
          <w:szCs w:val="24"/>
          <w:lang w:val="id-ID"/>
        </w:rPr>
        <w:t>pencabulan terhadap</w:t>
      </w:r>
      <w:r w:rsidRPr="00F46313">
        <w:rPr>
          <w:rFonts w:ascii="Times New Roman" w:hAnsi="Times New Roman" w:cs="Times New Roman"/>
          <w:sz w:val="24"/>
          <w:szCs w:val="24"/>
          <w:lang w:val="id-ID"/>
        </w:rPr>
        <w:t xml:space="preserve"> anak sehingga anak memperoleh jaminan atas kelangsungan hidup dan penghidupannya sebagai bagian dari hak asasi manusia.</w:t>
      </w:r>
    </w:p>
    <w:p w:rsidR="0054671C" w:rsidRPr="009A41A8" w:rsidRDefault="0054671C" w:rsidP="00521616">
      <w:pPr>
        <w:pStyle w:val="ListParagraph"/>
        <w:numPr>
          <w:ilvl w:val="0"/>
          <w:numId w:val="17"/>
        </w:numPr>
        <w:spacing w:after="0" w:line="480" w:lineRule="auto"/>
        <w:ind w:left="360"/>
        <w:jc w:val="both"/>
        <w:rPr>
          <w:rFonts w:ascii="Times New Roman" w:hAnsi="Times New Roman" w:cs="Times New Roman"/>
          <w:color w:val="000000" w:themeColor="text1"/>
          <w:sz w:val="24"/>
          <w:szCs w:val="24"/>
          <w:lang w:val="id-ID"/>
        </w:rPr>
      </w:pPr>
      <w:r w:rsidRPr="008A6DDC">
        <w:rPr>
          <w:rFonts w:ascii="Times New Roman" w:hAnsi="Times New Roman" w:cs="Times New Roman"/>
          <w:sz w:val="24"/>
          <w:szCs w:val="24"/>
        </w:rPr>
        <w:t xml:space="preserve">Melakukan pendidikan seks di sekolah-sekolah, </w:t>
      </w:r>
      <w:proofErr w:type="gramStart"/>
      <w:r w:rsidRPr="008A6DDC">
        <w:rPr>
          <w:rFonts w:ascii="Times New Roman" w:hAnsi="Times New Roman" w:cs="Times New Roman"/>
          <w:sz w:val="24"/>
          <w:szCs w:val="24"/>
        </w:rPr>
        <w:t>pemberian</w:t>
      </w:r>
      <w:r>
        <w:rPr>
          <w:rFonts w:ascii="Times New Roman" w:hAnsi="Times New Roman" w:cs="Times New Roman"/>
          <w:sz w:val="24"/>
          <w:szCs w:val="24"/>
        </w:rPr>
        <w:t xml:space="preserve"> </w:t>
      </w:r>
      <w:r w:rsidRPr="008A6DDC">
        <w:rPr>
          <w:rFonts w:ascii="Times New Roman" w:hAnsi="Times New Roman" w:cs="Times New Roman"/>
          <w:sz w:val="24"/>
          <w:szCs w:val="24"/>
        </w:rPr>
        <w:t xml:space="preserve"> nasihat</w:t>
      </w:r>
      <w:proofErr w:type="gramEnd"/>
      <w:r w:rsidRPr="008A6DDC">
        <w:rPr>
          <w:rFonts w:ascii="Times New Roman" w:hAnsi="Times New Roman" w:cs="Times New Roman"/>
          <w:sz w:val="24"/>
          <w:szCs w:val="24"/>
        </w:rPr>
        <w:t xml:space="preserve"> diperluas dalam program penjagaan untuk anak-anak, pertolongan psikolog dan psikiantri terhadap anak-anak.</w:t>
      </w:r>
    </w:p>
    <w:p w:rsidR="0054671C" w:rsidRPr="0054671C" w:rsidRDefault="0054671C" w:rsidP="0054671C">
      <w:pPr>
        <w:spacing w:after="0" w:line="480" w:lineRule="auto"/>
        <w:jc w:val="both"/>
        <w:rPr>
          <w:rFonts w:ascii="Times New Roman" w:hAnsi="Times New Roman" w:cs="Times New Roman"/>
          <w:sz w:val="24"/>
          <w:szCs w:val="24"/>
          <w:lang w:val="en-US"/>
        </w:rPr>
      </w:pPr>
    </w:p>
    <w:p w:rsidR="00521616" w:rsidRDefault="00521616">
      <w:pPr>
        <w:spacing w:after="200" w:line="276" w:lineRule="auto"/>
        <w:rPr>
          <w:b/>
        </w:rPr>
      </w:pPr>
      <w:r>
        <w:rPr>
          <w:b/>
        </w:rPr>
        <w:br w:type="page"/>
      </w:r>
    </w:p>
    <w:p w:rsidR="00F46313" w:rsidRDefault="00F46313" w:rsidP="00521616">
      <w:pPr>
        <w:spacing w:after="0" w:line="480" w:lineRule="auto"/>
        <w:jc w:val="center"/>
        <w:rPr>
          <w:rFonts w:ascii="Times New Roman" w:hAnsi="Times New Roman" w:cs="Times New Roman"/>
          <w:b/>
          <w:sz w:val="24"/>
          <w:szCs w:val="24"/>
        </w:rPr>
        <w:sectPr w:rsidR="00F46313" w:rsidSect="00E22BF5">
          <w:headerReference w:type="default" r:id="rId12"/>
          <w:footerReference w:type="default" r:id="rId13"/>
          <w:pgSz w:w="11907" w:h="16839" w:code="9"/>
          <w:pgMar w:top="2268" w:right="1701" w:bottom="1701" w:left="2268" w:header="720" w:footer="720" w:gutter="0"/>
          <w:pgNumType w:fmt="lowerRoman" w:start="1"/>
          <w:cols w:space="720"/>
          <w:docGrid w:linePitch="360"/>
        </w:sectPr>
      </w:pPr>
    </w:p>
    <w:p w:rsidR="001E4139" w:rsidRDefault="00521616" w:rsidP="00521616">
      <w:pPr>
        <w:spacing w:after="0" w:line="480" w:lineRule="auto"/>
        <w:jc w:val="center"/>
        <w:rPr>
          <w:rFonts w:ascii="Times New Roman" w:hAnsi="Times New Roman" w:cs="Times New Roman"/>
          <w:b/>
          <w:sz w:val="24"/>
          <w:szCs w:val="24"/>
        </w:rPr>
      </w:pPr>
      <w:r w:rsidRPr="00521616">
        <w:rPr>
          <w:rFonts w:ascii="Times New Roman" w:hAnsi="Times New Roman" w:cs="Times New Roman"/>
          <w:b/>
          <w:sz w:val="24"/>
          <w:szCs w:val="24"/>
        </w:rPr>
        <w:lastRenderedPageBreak/>
        <w:t>DAFTAR PUSTAKA</w:t>
      </w:r>
    </w:p>
    <w:p w:rsidR="00B16648" w:rsidRPr="00503E52" w:rsidRDefault="00B16648" w:rsidP="00B16648">
      <w:pPr>
        <w:spacing w:before="161"/>
        <w:ind w:right="-1"/>
        <w:jc w:val="both"/>
        <w:rPr>
          <w:rFonts w:ascii="Times New Roman" w:hAnsi="Times New Roman" w:cs="Times New Roman"/>
          <w:b/>
          <w:sz w:val="24"/>
          <w:szCs w:val="24"/>
        </w:rPr>
      </w:pPr>
      <w:r w:rsidRPr="00503E52">
        <w:rPr>
          <w:rFonts w:ascii="Times New Roman" w:hAnsi="Times New Roman" w:cs="Times New Roman"/>
          <w:b/>
          <w:sz w:val="24"/>
          <w:szCs w:val="24"/>
        </w:rPr>
        <w:t>BUKU-BUKU</w:t>
      </w:r>
    </w:p>
    <w:p w:rsidR="00F46313" w:rsidRPr="00F46313" w:rsidRDefault="00F46313" w:rsidP="00F46313">
      <w:pPr>
        <w:pStyle w:val="NormalWeb"/>
        <w:spacing w:before="240" w:beforeAutospacing="0" w:after="0" w:afterAutospacing="0"/>
        <w:ind w:left="720" w:hanging="720"/>
        <w:jc w:val="both"/>
        <w:rPr>
          <w:color w:val="000000" w:themeColor="text1"/>
        </w:rPr>
      </w:pPr>
      <w:r w:rsidRPr="00F46313">
        <w:rPr>
          <w:color w:val="000000" w:themeColor="text1"/>
        </w:rPr>
        <w:t>Dari Buku Latihan Hukum Ujian Pidana Prof. Drs. C.S.T. Kansil SH. Cetakan ketiga, 2007</w:t>
      </w:r>
    </w:p>
    <w:p w:rsidR="00F46313" w:rsidRPr="00F46313" w:rsidRDefault="00F46313" w:rsidP="00F46313">
      <w:pPr>
        <w:pStyle w:val="FootnoteText"/>
        <w:spacing w:before="240"/>
        <w:ind w:left="720" w:hanging="720"/>
        <w:jc w:val="both"/>
        <w:rPr>
          <w:rFonts w:ascii="Times New Roman" w:hAnsi="Times New Roman" w:cs="Times New Roman"/>
          <w:sz w:val="24"/>
          <w:szCs w:val="24"/>
          <w:lang w:val="id-ID"/>
        </w:rPr>
      </w:pPr>
      <w:r w:rsidRPr="00F46313">
        <w:rPr>
          <w:rFonts w:ascii="Times New Roman" w:hAnsi="Times New Roman" w:cs="Times New Roman"/>
          <w:color w:val="000000"/>
          <w:sz w:val="24"/>
          <w:szCs w:val="24"/>
        </w:rPr>
        <w:t xml:space="preserve">R. Sugandhi, </w:t>
      </w:r>
      <w:r w:rsidRPr="00F46313">
        <w:rPr>
          <w:rFonts w:ascii="Times New Roman" w:hAnsi="Times New Roman" w:cs="Times New Roman"/>
          <w:i/>
          <w:iCs/>
          <w:color w:val="000000"/>
          <w:sz w:val="24"/>
          <w:szCs w:val="24"/>
        </w:rPr>
        <w:t>KUH Pidana dengan Penjelasannya</w:t>
      </w:r>
      <w:r w:rsidRPr="00F46313">
        <w:rPr>
          <w:rFonts w:ascii="Times New Roman" w:hAnsi="Times New Roman" w:cs="Times New Roman"/>
          <w:i/>
          <w:iCs/>
          <w:color w:val="000000"/>
          <w:sz w:val="24"/>
          <w:szCs w:val="24"/>
          <w:lang w:val="id-ID"/>
        </w:rPr>
        <w:t xml:space="preserve">, </w:t>
      </w:r>
      <w:r w:rsidRPr="00F46313">
        <w:rPr>
          <w:rFonts w:ascii="Times New Roman" w:hAnsi="Times New Roman" w:cs="Times New Roman"/>
          <w:color w:val="000000"/>
          <w:sz w:val="24"/>
          <w:szCs w:val="24"/>
        </w:rPr>
        <w:t>Usaha Nasional,</w:t>
      </w:r>
      <w:r w:rsidRPr="00F46313">
        <w:rPr>
          <w:rFonts w:ascii="Times New Roman" w:hAnsi="Times New Roman" w:cs="Times New Roman"/>
          <w:color w:val="000000"/>
          <w:sz w:val="24"/>
          <w:szCs w:val="24"/>
          <w:lang w:val="id-ID"/>
        </w:rPr>
        <w:t xml:space="preserve"> </w:t>
      </w:r>
      <w:r w:rsidRPr="00F46313">
        <w:rPr>
          <w:rFonts w:ascii="Times New Roman" w:hAnsi="Times New Roman" w:cs="Times New Roman"/>
          <w:color w:val="000000"/>
          <w:sz w:val="24"/>
          <w:szCs w:val="24"/>
        </w:rPr>
        <w:t>Surabaya, 1980</w:t>
      </w:r>
      <w:r w:rsidRPr="00F46313">
        <w:rPr>
          <w:rFonts w:ascii="Times New Roman" w:hAnsi="Times New Roman" w:cs="Times New Roman"/>
          <w:color w:val="000000"/>
          <w:sz w:val="24"/>
          <w:szCs w:val="24"/>
          <w:lang w:val="id-ID"/>
        </w:rPr>
        <w:t>,</w:t>
      </w:r>
      <w:r w:rsidRPr="00F46313">
        <w:rPr>
          <w:rFonts w:ascii="Times New Roman" w:hAnsi="Times New Roman" w:cs="Times New Roman"/>
          <w:color w:val="000000"/>
          <w:sz w:val="24"/>
          <w:szCs w:val="24"/>
        </w:rPr>
        <w:t xml:space="preserve"> </w:t>
      </w:r>
    </w:p>
    <w:p w:rsidR="00F46313" w:rsidRPr="00F46313" w:rsidRDefault="00F46313" w:rsidP="00F46313">
      <w:pPr>
        <w:pStyle w:val="FootnoteText"/>
        <w:spacing w:before="240"/>
        <w:ind w:left="720" w:hanging="720"/>
        <w:jc w:val="both"/>
        <w:rPr>
          <w:rFonts w:ascii="Times New Roman" w:hAnsi="Times New Roman" w:cs="Times New Roman"/>
          <w:sz w:val="24"/>
          <w:szCs w:val="24"/>
          <w:lang w:val="id-ID"/>
        </w:rPr>
      </w:pPr>
      <w:r w:rsidRPr="00F46313">
        <w:rPr>
          <w:rFonts w:ascii="Times New Roman" w:hAnsi="Times New Roman" w:cs="Times New Roman"/>
          <w:sz w:val="24"/>
          <w:szCs w:val="24"/>
        </w:rPr>
        <w:t>Kartini Kartono</w:t>
      </w:r>
      <w:r w:rsidRPr="00F46313">
        <w:rPr>
          <w:rFonts w:ascii="Times New Roman" w:hAnsi="Times New Roman" w:cs="Times New Roman"/>
          <w:sz w:val="24"/>
          <w:szCs w:val="24"/>
          <w:lang w:val="id-ID"/>
        </w:rPr>
        <w:t>,</w:t>
      </w:r>
      <w:r w:rsidRPr="00F46313">
        <w:rPr>
          <w:rFonts w:ascii="Times New Roman" w:hAnsi="Times New Roman" w:cs="Times New Roman"/>
          <w:sz w:val="24"/>
          <w:szCs w:val="24"/>
        </w:rPr>
        <w:t xml:space="preserve"> Psikologi Abnormal dan Abnormalitas Seksual, Mandar Maju.Bandung</w:t>
      </w:r>
      <w:r w:rsidRPr="00F46313">
        <w:rPr>
          <w:rFonts w:ascii="Times New Roman" w:hAnsi="Times New Roman" w:cs="Times New Roman"/>
          <w:sz w:val="24"/>
          <w:szCs w:val="24"/>
          <w:lang w:val="id-ID"/>
        </w:rPr>
        <w:t xml:space="preserve">, </w:t>
      </w:r>
      <w:r w:rsidRPr="00F46313">
        <w:rPr>
          <w:rFonts w:ascii="Times New Roman" w:hAnsi="Times New Roman" w:cs="Times New Roman"/>
          <w:sz w:val="24"/>
          <w:szCs w:val="24"/>
        </w:rPr>
        <w:t>1985,</w:t>
      </w:r>
      <w:r w:rsidRPr="00F46313">
        <w:rPr>
          <w:rFonts w:ascii="Times New Roman" w:hAnsi="Times New Roman" w:cs="Times New Roman"/>
          <w:sz w:val="24"/>
          <w:szCs w:val="24"/>
          <w:lang w:val="id-ID"/>
        </w:rPr>
        <w:t xml:space="preserve"> </w:t>
      </w:r>
    </w:p>
    <w:p w:rsidR="00F46313" w:rsidRPr="00F46313" w:rsidRDefault="00F46313" w:rsidP="00F46313">
      <w:pPr>
        <w:pStyle w:val="FootnoteText"/>
        <w:spacing w:before="240"/>
        <w:ind w:left="720" w:hanging="720"/>
        <w:jc w:val="both"/>
        <w:rPr>
          <w:sz w:val="24"/>
          <w:szCs w:val="24"/>
          <w:lang w:val="id-ID"/>
        </w:rPr>
      </w:pPr>
      <w:r w:rsidRPr="00F46313">
        <w:rPr>
          <w:rFonts w:ascii="Times New Roman" w:hAnsi="Times New Roman" w:cs="Times New Roman"/>
          <w:sz w:val="24"/>
          <w:szCs w:val="24"/>
          <w:lang w:val="id-ID"/>
        </w:rPr>
        <w:t>Wawancara Kadek Adi Budi Astawa selaku Kasat Reskrim Polresta Mataram, Minggu 12 Juli 2020 Pukul. 10.00 wita</w:t>
      </w:r>
    </w:p>
    <w:p w:rsidR="00F46313" w:rsidRPr="00F46313" w:rsidRDefault="00F46313" w:rsidP="00F46313">
      <w:pPr>
        <w:pStyle w:val="FootnoteText"/>
        <w:spacing w:before="240"/>
        <w:ind w:left="720" w:hanging="720"/>
        <w:jc w:val="both"/>
        <w:rPr>
          <w:rFonts w:ascii="Times New Roman" w:hAnsi="Times New Roman" w:cs="Times New Roman"/>
          <w:sz w:val="24"/>
          <w:szCs w:val="24"/>
          <w:lang w:val="id-ID"/>
        </w:rPr>
      </w:pPr>
      <w:r w:rsidRPr="00F46313">
        <w:rPr>
          <w:rFonts w:ascii="Times New Roman" w:hAnsi="Times New Roman" w:cs="Times New Roman"/>
          <w:sz w:val="24"/>
          <w:szCs w:val="24"/>
          <w:lang w:val="id-ID"/>
        </w:rPr>
        <w:t>Wawancara dengan Penyidik Muhammad Jocky, pada hari Senin 9 November 2020 Pukul.12.35 Wita</w:t>
      </w:r>
    </w:p>
    <w:p w:rsidR="00F46313" w:rsidRPr="00F46313" w:rsidRDefault="00F46313" w:rsidP="00F46313">
      <w:pPr>
        <w:pStyle w:val="FootnoteText"/>
        <w:spacing w:before="240"/>
        <w:ind w:left="720" w:hanging="720"/>
        <w:jc w:val="both"/>
        <w:rPr>
          <w:rFonts w:ascii="Times New Roman" w:hAnsi="Times New Roman" w:cs="Times New Roman"/>
          <w:sz w:val="24"/>
          <w:szCs w:val="24"/>
          <w:lang w:val="en-US"/>
        </w:rPr>
      </w:pPr>
      <w:r w:rsidRPr="00F46313">
        <w:rPr>
          <w:rFonts w:ascii="Times New Roman" w:hAnsi="Times New Roman" w:cs="Times New Roman"/>
          <w:sz w:val="24"/>
          <w:szCs w:val="24"/>
          <w:lang w:val="id-ID"/>
        </w:rPr>
        <w:t>Wawancara dengan AKP Kadek Adu Budi Astawa, tanggal 21 November 2020 Pukul.14.56 Wita</w:t>
      </w:r>
    </w:p>
    <w:p w:rsidR="00F46313" w:rsidRPr="00F46313" w:rsidRDefault="00F46313" w:rsidP="00F46313">
      <w:pPr>
        <w:pStyle w:val="FootnoteText"/>
        <w:ind w:left="720" w:hanging="720"/>
        <w:jc w:val="both"/>
        <w:rPr>
          <w:rFonts w:ascii="Times New Roman" w:hAnsi="Times New Roman" w:cs="Times New Roman"/>
          <w:sz w:val="24"/>
          <w:szCs w:val="24"/>
          <w:lang w:val="en-US"/>
        </w:rPr>
      </w:pPr>
    </w:p>
    <w:p w:rsidR="00B16648" w:rsidRDefault="00B16648" w:rsidP="00B16648"/>
    <w:p w:rsidR="00521616" w:rsidRPr="00521616" w:rsidRDefault="00521616" w:rsidP="00B16648">
      <w:pPr>
        <w:spacing w:before="161"/>
        <w:ind w:right="-1"/>
        <w:jc w:val="both"/>
        <w:rPr>
          <w:sz w:val="24"/>
          <w:szCs w:val="24"/>
        </w:rPr>
      </w:pPr>
      <w:bookmarkStart w:id="6" w:name="_GoBack"/>
      <w:bookmarkEnd w:id="6"/>
    </w:p>
    <w:sectPr w:rsidR="00521616" w:rsidRPr="00521616" w:rsidSect="00F46313">
      <w:pgSz w:w="11907" w:h="16839" w:code="9"/>
      <w:pgMar w:top="2268" w:right="1701" w:bottom="1701" w:left="2268"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7D8" w:rsidRDefault="006957D8" w:rsidP="00AF000C">
      <w:pPr>
        <w:spacing w:after="0" w:line="240" w:lineRule="auto"/>
      </w:pPr>
      <w:r>
        <w:separator/>
      </w:r>
    </w:p>
  </w:endnote>
  <w:endnote w:type="continuationSeparator" w:id="0">
    <w:p w:rsidR="006957D8" w:rsidRDefault="006957D8" w:rsidP="00AF0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BF5" w:rsidRDefault="00E22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7D8" w:rsidRDefault="006957D8" w:rsidP="00AF000C">
      <w:pPr>
        <w:spacing w:after="0" w:line="240" w:lineRule="auto"/>
      </w:pPr>
      <w:r>
        <w:separator/>
      </w:r>
    </w:p>
  </w:footnote>
  <w:footnote w:type="continuationSeparator" w:id="0">
    <w:p w:rsidR="006957D8" w:rsidRDefault="006957D8" w:rsidP="00AF000C">
      <w:pPr>
        <w:spacing w:after="0" w:line="240" w:lineRule="auto"/>
      </w:pPr>
      <w:r>
        <w:continuationSeparator/>
      </w:r>
    </w:p>
  </w:footnote>
  <w:footnote w:id="1">
    <w:p w:rsidR="00AF000C" w:rsidRPr="00F05F9F" w:rsidRDefault="00AF000C" w:rsidP="00AF000C">
      <w:pPr>
        <w:pStyle w:val="NormalWeb"/>
        <w:shd w:val="clear" w:color="auto" w:fill="FFFFFF"/>
        <w:spacing w:before="0" w:beforeAutospacing="0" w:after="0" w:afterAutospacing="0"/>
        <w:ind w:firstLine="567"/>
        <w:jc w:val="both"/>
        <w:textAlignment w:val="baseline"/>
        <w:rPr>
          <w:color w:val="000000" w:themeColor="text1"/>
          <w:sz w:val="20"/>
          <w:szCs w:val="20"/>
        </w:rPr>
      </w:pPr>
      <w:r w:rsidRPr="00D93E51">
        <w:rPr>
          <w:rStyle w:val="FootnoteReference"/>
          <w:color w:val="000000" w:themeColor="text1"/>
          <w:sz w:val="20"/>
          <w:szCs w:val="20"/>
        </w:rPr>
        <w:footnoteRef/>
      </w:r>
      <w:r w:rsidRPr="00D93E51">
        <w:rPr>
          <w:color w:val="000000" w:themeColor="text1"/>
          <w:sz w:val="20"/>
          <w:szCs w:val="20"/>
        </w:rPr>
        <w:t xml:space="preserve"> Dari Buku Latihan Hukum Ujian Pidana Prof. Drs. C.S.T. Kansil SH. Cetakan ketiga, 2007</w:t>
      </w:r>
    </w:p>
  </w:footnote>
  <w:footnote w:id="2">
    <w:p w:rsidR="00AF000C" w:rsidRPr="00490094" w:rsidRDefault="00AF000C" w:rsidP="00AF000C">
      <w:pPr>
        <w:pStyle w:val="FootnoteText"/>
        <w:ind w:firstLine="567"/>
        <w:rPr>
          <w:rFonts w:ascii="Times New Roman" w:hAnsi="Times New Roman" w:cs="Times New Roman"/>
          <w:lang w:val="id-ID"/>
        </w:rPr>
      </w:pPr>
      <w:r w:rsidRPr="00490094">
        <w:rPr>
          <w:rStyle w:val="FootnoteReference"/>
          <w:rFonts w:ascii="Times New Roman" w:hAnsi="Times New Roman" w:cs="Times New Roman"/>
        </w:rPr>
        <w:footnoteRef/>
      </w:r>
      <w:r w:rsidRPr="00490094">
        <w:rPr>
          <w:rFonts w:ascii="Times New Roman" w:hAnsi="Times New Roman" w:cs="Times New Roman"/>
        </w:rPr>
        <w:t xml:space="preserve"> </w:t>
      </w:r>
      <w:r w:rsidRPr="00490094">
        <w:rPr>
          <w:rFonts w:ascii="Times New Roman" w:hAnsi="Times New Roman" w:cs="Times New Roman"/>
          <w:color w:val="000000"/>
        </w:rPr>
        <w:t xml:space="preserve">R. Sugandhi, </w:t>
      </w:r>
      <w:r w:rsidRPr="00490094">
        <w:rPr>
          <w:rFonts w:ascii="Times New Roman" w:hAnsi="Times New Roman" w:cs="Times New Roman"/>
          <w:i/>
          <w:iCs/>
          <w:color w:val="000000"/>
        </w:rPr>
        <w:t>KUH Pidana dengan Penjelasannya</w:t>
      </w:r>
      <w:r w:rsidRPr="00490094">
        <w:rPr>
          <w:rFonts w:ascii="Times New Roman" w:hAnsi="Times New Roman" w:cs="Times New Roman"/>
          <w:i/>
          <w:iCs/>
          <w:color w:val="000000"/>
          <w:lang w:val="id-ID"/>
        </w:rPr>
        <w:t xml:space="preserve">, </w:t>
      </w:r>
      <w:r w:rsidRPr="00490094">
        <w:rPr>
          <w:rFonts w:ascii="Times New Roman" w:hAnsi="Times New Roman" w:cs="Times New Roman"/>
          <w:color w:val="000000"/>
        </w:rPr>
        <w:t>Usaha Nasional,</w:t>
      </w:r>
      <w:r w:rsidRPr="00490094">
        <w:rPr>
          <w:rFonts w:ascii="Times New Roman" w:hAnsi="Times New Roman" w:cs="Times New Roman"/>
          <w:color w:val="000000"/>
          <w:lang w:val="id-ID"/>
        </w:rPr>
        <w:t xml:space="preserve"> </w:t>
      </w:r>
      <w:r w:rsidRPr="00490094">
        <w:rPr>
          <w:rFonts w:ascii="Times New Roman" w:hAnsi="Times New Roman" w:cs="Times New Roman"/>
          <w:color w:val="000000"/>
        </w:rPr>
        <w:t>Surabaya,</w:t>
      </w:r>
      <w:r w:rsidRPr="002C08D8">
        <w:rPr>
          <w:rFonts w:ascii="Times New Roman" w:hAnsi="Times New Roman" w:cs="Times New Roman"/>
          <w:color w:val="000000"/>
        </w:rPr>
        <w:t xml:space="preserve"> </w:t>
      </w:r>
      <w:r w:rsidRPr="00490094">
        <w:rPr>
          <w:rFonts w:ascii="Times New Roman" w:hAnsi="Times New Roman" w:cs="Times New Roman"/>
          <w:color w:val="000000"/>
        </w:rPr>
        <w:t>1980</w:t>
      </w:r>
      <w:r w:rsidRPr="00490094">
        <w:rPr>
          <w:rFonts w:ascii="Times New Roman" w:hAnsi="Times New Roman" w:cs="Times New Roman"/>
          <w:color w:val="000000"/>
          <w:lang w:val="id-ID"/>
        </w:rPr>
        <w:t>,</w:t>
      </w:r>
      <w:r w:rsidRPr="00490094">
        <w:rPr>
          <w:rFonts w:ascii="Times New Roman" w:hAnsi="Times New Roman" w:cs="Times New Roman"/>
          <w:color w:val="000000"/>
        </w:rPr>
        <w:t xml:space="preserve"> h</w:t>
      </w:r>
      <w:r w:rsidRPr="00490094">
        <w:rPr>
          <w:rFonts w:ascii="Times New Roman" w:hAnsi="Times New Roman" w:cs="Times New Roman"/>
          <w:color w:val="000000"/>
          <w:lang w:val="id-ID"/>
        </w:rPr>
        <w:t>al</w:t>
      </w:r>
      <w:r w:rsidRPr="00490094">
        <w:rPr>
          <w:rFonts w:ascii="Times New Roman" w:hAnsi="Times New Roman" w:cs="Times New Roman"/>
          <w:color w:val="000000"/>
        </w:rPr>
        <w:t>. 306</w:t>
      </w:r>
    </w:p>
  </w:footnote>
  <w:footnote w:id="3">
    <w:p w:rsidR="00AF000C" w:rsidRPr="00AB4CDB" w:rsidRDefault="00AF000C" w:rsidP="00AF000C">
      <w:pPr>
        <w:pStyle w:val="FootnoteText"/>
        <w:ind w:firstLine="567"/>
        <w:jc w:val="both"/>
        <w:rPr>
          <w:rFonts w:ascii="Times New Roman" w:hAnsi="Times New Roman" w:cs="Times New Roman"/>
          <w:lang w:val="id-ID"/>
        </w:rPr>
      </w:pPr>
      <w:r w:rsidRPr="00AB4CDB">
        <w:rPr>
          <w:rStyle w:val="FootnoteReference"/>
          <w:rFonts w:ascii="Times New Roman" w:hAnsi="Times New Roman" w:cs="Times New Roman"/>
        </w:rPr>
        <w:footnoteRef/>
      </w:r>
      <w:r w:rsidRPr="00AB4CDB">
        <w:rPr>
          <w:rFonts w:ascii="Times New Roman" w:hAnsi="Times New Roman" w:cs="Times New Roman"/>
        </w:rPr>
        <w:t xml:space="preserve"> Kartini Kartono</w:t>
      </w:r>
      <w:r w:rsidRPr="00AB4CDB">
        <w:rPr>
          <w:rFonts w:ascii="Times New Roman" w:hAnsi="Times New Roman" w:cs="Times New Roman"/>
          <w:lang w:val="id-ID"/>
        </w:rPr>
        <w:t>,</w:t>
      </w:r>
      <w:r w:rsidRPr="00AB4CDB">
        <w:rPr>
          <w:rFonts w:ascii="Times New Roman" w:hAnsi="Times New Roman" w:cs="Times New Roman"/>
        </w:rPr>
        <w:t xml:space="preserve"> Psikologi Abnormal dan Abnormalitas Seksual, Mandar Maju.Bandung</w:t>
      </w:r>
      <w:r w:rsidRPr="00AB4CDB">
        <w:rPr>
          <w:rFonts w:ascii="Times New Roman" w:hAnsi="Times New Roman" w:cs="Times New Roman"/>
          <w:lang w:val="id-ID"/>
        </w:rPr>
        <w:t xml:space="preserve">, </w:t>
      </w:r>
      <w:r w:rsidRPr="00AB4CDB">
        <w:rPr>
          <w:rFonts w:ascii="Times New Roman" w:hAnsi="Times New Roman" w:cs="Times New Roman"/>
        </w:rPr>
        <w:t>1985,</w:t>
      </w:r>
      <w:r w:rsidRPr="00AB4CDB">
        <w:rPr>
          <w:rFonts w:ascii="Times New Roman" w:hAnsi="Times New Roman" w:cs="Times New Roman"/>
          <w:lang w:val="id-ID"/>
        </w:rPr>
        <w:t xml:space="preserve"> </w:t>
      </w:r>
      <w:r w:rsidR="00F46313">
        <w:rPr>
          <w:rFonts w:ascii="Times New Roman" w:hAnsi="Times New Roman" w:cs="Times New Roman"/>
        </w:rPr>
        <w:t xml:space="preserve">Hal. 264 </w:t>
      </w:r>
    </w:p>
  </w:footnote>
  <w:footnote w:id="4">
    <w:p w:rsidR="0054671C" w:rsidRPr="00323CAE" w:rsidRDefault="0054671C" w:rsidP="0054671C">
      <w:pPr>
        <w:pStyle w:val="FootnoteText"/>
        <w:ind w:firstLine="567"/>
        <w:rPr>
          <w:lang w:val="id-ID"/>
        </w:rPr>
      </w:pPr>
      <w:r>
        <w:rPr>
          <w:rStyle w:val="FootnoteReference"/>
        </w:rPr>
        <w:footnoteRef/>
      </w:r>
      <w:r>
        <w:t xml:space="preserve"> </w:t>
      </w:r>
      <w:r w:rsidRPr="003C2C59">
        <w:rPr>
          <w:rFonts w:ascii="Times New Roman" w:hAnsi="Times New Roman" w:cs="Times New Roman"/>
          <w:lang w:val="id-ID"/>
        </w:rPr>
        <w:t xml:space="preserve">Wawancara Kadek Adi Budi Astawa selaku Kasat Reskrim Polresta Mataram, </w:t>
      </w:r>
      <w:r>
        <w:rPr>
          <w:rFonts w:ascii="Times New Roman" w:hAnsi="Times New Roman" w:cs="Times New Roman"/>
          <w:lang w:val="id-ID"/>
        </w:rPr>
        <w:t>Minggu 12</w:t>
      </w:r>
      <w:r w:rsidRPr="003C2C59">
        <w:rPr>
          <w:rFonts w:ascii="Times New Roman" w:hAnsi="Times New Roman" w:cs="Times New Roman"/>
          <w:lang w:val="id-ID"/>
        </w:rPr>
        <w:t xml:space="preserve"> Juli 2020 Pukul. 1</w:t>
      </w:r>
      <w:r>
        <w:rPr>
          <w:rFonts w:ascii="Times New Roman" w:hAnsi="Times New Roman" w:cs="Times New Roman"/>
          <w:lang w:val="id-ID"/>
        </w:rPr>
        <w:t>0</w:t>
      </w:r>
      <w:r w:rsidRPr="003C2C59">
        <w:rPr>
          <w:rFonts w:ascii="Times New Roman" w:hAnsi="Times New Roman" w:cs="Times New Roman"/>
          <w:lang w:val="id-ID"/>
        </w:rPr>
        <w:t>.00 wita</w:t>
      </w:r>
    </w:p>
    <w:p w:rsidR="0054671C" w:rsidRPr="007313D5" w:rsidRDefault="0054671C" w:rsidP="0054671C">
      <w:pPr>
        <w:pStyle w:val="FootnoteText"/>
        <w:rPr>
          <w:lang w:val="id-ID"/>
        </w:rPr>
      </w:pPr>
    </w:p>
  </w:footnote>
  <w:footnote w:id="5">
    <w:p w:rsidR="0054671C" w:rsidRPr="0054644E" w:rsidRDefault="0054671C" w:rsidP="0054671C">
      <w:pPr>
        <w:pStyle w:val="FootnoteText"/>
        <w:ind w:firstLine="567"/>
        <w:jc w:val="both"/>
        <w:rPr>
          <w:rFonts w:ascii="Times New Roman" w:hAnsi="Times New Roman" w:cs="Times New Roman"/>
          <w:lang w:val="id-ID"/>
        </w:rPr>
      </w:pPr>
      <w:r w:rsidRPr="0054644E">
        <w:rPr>
          <w:rStyle w:val="FootnoteReference"/>
          <w:rFonts w:ascii="Times New Roman" w:hAnsi="Times New Roman" w:cs="Times New Roman"/>
        </w:rPr>
        <w:footnoteRef/>
      </w:r>
      <w:r w:rsidRPr="0054644E">
        <w:rPr>
          <w:rFonts w:ascii="Times New Roman" w:hAnsi="Times New Roman" w:cs="Times New Roman"/>
        </w:rPr>
        <w:t xml:space="preserve"> </w:t>
      </w:r>
      <w:r>
        <w:rPr>
          <w:rFonts w:ascii="Times New Roman" w:hAnsi="Times New Roman" w:cs="Times New Roman"/>
          <w:lang w:val="id-ID"/>
        </w:rPr>
        <w:t>Wawancara dengan Penyidik Muhammad Jocky, pada hari Senin 9 November 2020 Pukul.12.35 Wita</w:t>
      </w:r>
    </w:p>
  </w:footnote>
  <w:footnote w:id="6">
    <w:p w:rsidR="0054671C" w:rsidRPr="00225DF1" w:rsidRDefault="0054671C" w:rsidP="0054671C">
      <w:pPr>
        <w:pStyle w:val="FootnoteText"/>
        <w:rPr>
          <w:rFonts w:ascii="Times New Roman" w:hAnsi="Times New Roman" w:cs="Times New Roman"/>
          <w:lang w:val="id-ID"/>
        </w:rPr>
      </w:pPr>
      <w:r w:rsidRPr="00225DF1">
        <w:rPr>
          <w:rStyle w:val="FootnoteReference"/>
          <w:rFonts w:ascii="Times New Roman" w:hAnsi="Times New Roman" w:cs="Times New Roman"/>
        </w:rPr>
        <w:footnoteRef/>
      </w:r>
      <w:r w:rsidRPr="00225DF1">
        <w:rPr>
          <w:rFonts w:ascii="Times New Roman" w:hAnsi="Times New Roman" w:cs="Times New Roman"/>
        </w:rPr>
        <w:t xml:space="preserve"> </w:t>
      </w:r>
      <w:r w:rsidRPr="00225DF1">
        <w:rPr>
          <w:rFonts w:ascii="Times New Roman" w:hAnsi="Times New Roman" w:cs="Times New Roman"/>
          <w:lang w:val="id-ID"/>
        </w:rPr>
        <w:t>Wawancara dengan AKP Kadek Adu Budi Astawa, tanggal 21 November 2020 Pukul.14.56 Wita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BF5" w:rsidRDefault="00E22BF5" w:rsidP="00CE55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2BF5" w:rsidRDefault="00E22BF5" w:rsidP="00E22B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BF5" w:rsidRDefault="00E22BF5" w:rsidP="00E22BF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BF5" w:rsidRPr="00E22BF5" w:rsidRDefault="00E22BF5" w:rsidP="00CE55A7">
    <w:pPr>
      <w:pStyle w:val="Header"/>
      <w:framePr w:wrap="around" w:vAnchor="text" w:hAnchor="margin" w:xAlign="right" w:y="1"/>
      <w:rPr>
        <w:rStyle w:val="PageNumber"/>
        <w:rFonts w:ascii="Times New Roman" w:hAnsi="Times New Roman" w:cs="Times New Roman"/>
        <w:sz w:val="24"/>
        <w:szCs w:val="24"/>
      </w:rPr>
    </w:pPr>
    <w:r w:rsidRPr="00E22BF5">
      <w:rPr>
        <w:rStyle w:val="PageNumber"/>
        <w:rFonts w:ascii="Times New Roman" w:hAnsi="Times New Roman" w:cs="Times New Roman"/>
        <w:sz w:val="24"/>
        <w:szCs w:val="24"/>
      </w:rPr>
      <w:fldChar w:fldCharType="begin"/>
    </w:r>
    <w:r w:rsidRPr="00E22BF5">
      <w:rPr>
        <w:rStyle w:val="PageNumber"/>
        <w:rFonts w:ascii="Times New Roman" w:hAnsi="Times New Roman" w:cs="Times New Roman"/>
        <w:sz w:val="24"/>
        <w:szCs w:val="24"/>
      </w:rPr>
      <w:instrText xml:space="preserve">PAGE  </w:instrText>
    </w:r>
    <w:r w:rsidRPr="00E22BF5">
      <w:rPr>
        <w:rStyle w:val="PageNumber"/>
        <w:rFonts w:ascii="Times New Roman" w:hAnsi="Times New Roman" w:cs="Times New Roman"/>
        <w:sz w:val="24"/>
        <w:szCs w:val="24"/>
      </w:rPr>
      <w:fldChar w:fldCharType="separate"/>
    </w:r>
    <w:r w:rsidR="00FD340D">
      <w:rPr>
        <w:rStyle w:val="PageNumber"/>
        <w:rFonts w:ascii="Times New Roman" w:hAnsi="Times New Roman" w:cs="Times New Roman"/>
        <w:noProof/>
        <w:sz w:val="24"/>
        <w:szCs w:val="24"/>
      </w:rPr>
      <w:t>xiii</w:t>
    </w:r>
    <w:r w:rsidRPr="00E22BF5">
      <w:rPr>
        <w:rStyle w:val="PageNumber"/>
        <w:rFonts w:ascii="Times New Roman" w:hAnsi="Times New Roman" w:cs="Times New Roman"/>
        <w:sz w:val="24"/>
        <w:szCs w:val="24"/>
      </w:rPr>
      <w:fldChar w:fldCharType="end"/>
    </w:r>
  </w:p>
  <w:p w:rsidR="00E22BF5" w:rsidRPr="00E22BF5" w:rsidRDefault="00E22BF5" w:rsidP="00E22BF5">
    <w:pPr>
      <w:pStyle w:val="Header"/>
      <w:ind w:right="36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5D3E"/>
    <w:multiLevelType w:val="hybridMultilevel"/>
    <w:tmpl w:val="1B2AA320"/>
    <w:lvl w:ilvl="0" w:tplc="7E3C583E">
      <w:start w:val="1"/>
      <w:numFmt w:val="decimal"/>
      <w:lvlText w:val="%1."/>
      <w:lvlJc w:val="left"/>
      <w:pPr>
        <w:ind w:left="1920" w:hanging="360"/>
      </w:pPr>
      <w:rPr>
        <w:rFonts w:ascii="Times New Roman" w:hAnsi="Times New Roman" w:cs="Times New Roman" w:hint="default"/>
        <w:sz w:val="24"/>
        <w:szCs w:val="24"/>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 w15:restartNumberingAfterBreak="0">
    <w:nsid w:val="12B13C59"/>
    <w:multiLevelType w:val="hybridMultilevel"/>
    <w:tmpl w:val="1B2AA320"/>
    <w:lvl w:ilvl="0" w:tplc="7E3C583E">
      <w:start w:val="1"/>
      <w:numFmt w:val="decimal"/>
      <w:lvlText w:val="%1."/>
      <w:lvlJc w:val="left"/>
      <w:pPr>
        <w:ind w:left="1920" w:hanging="360"/>
      </w:pPr>
      <w:rPr>
        <w:rFonts w:ascii="Times New Roman" w:hAnsi="Times New Roman" w:cs="Times New Roman" w:hint="default"/>
        <w:sz w:val="24"/>
        <w:szCs w:val="24"/>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2" w15:restartNumberingAfterBreak="0">
    <w:nsid w:val="12E10067"/>
    <w:multiLevelType w:val="hybridMultilevel"/>
    <w:tmpl w:val="372A91C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00178"/>
    <w:multiLevelType w:val="hybridMultilevel"/>
    <w:tmpl w:val="D9D6971C"/>
    <w:lvl w:ilvl="0" w:tplc="B02C1068">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 w15:restartNumberingAfterBreak="0">
    <w:nsid w:val="1C604410"/>
    <w:multiLevelType w:val="hybridMultilevel"/>
    <w:tmpl w:val="C8C6D40E"/>
    <w:lvl w:ilvl="0" w:tplc="3809000F">
      <w:start w:val="1"/>
      <w:numFmt w:val="decimal"/>
      <w:lvlText w:val="%1."/>
      <w:lvlJc w:val="left"/>
      <w:pPr>
        <w:ind w:left="2574" w:hanging="360"/>
      </w:pPr>
    </w:lvl>
    <w:lvl w:ilvl="1" w:tplc="38090019" w:tentative="1">
      <w:start w:val="1"/>
      <w:numFmt w:val="lowerLetter"/>
      <w:lvlText w:val="%2."/>
      <w:lvlJc w:val="left"/>
      <w:pPr>
        <w:ind w:left="3294" w:hanging="360"/>
      </w:p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5" w15:restartNumberingAfterBreak="0">
    <w:nsid w:val="21F03081"/>
    <w:multiLevelType w:val="hybridMultilevel"/>
    <w:tmpl w:val="C92E5E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DE30DB4"/>
    <w:multiLevelType w:val="hybridMultilevel"/>
    <w:tmpl w:val="6110FF6E"/>
    <w:lvl w:ilvl="0" w:tplc="CE2AA2AA">
      <w:start w:val="1"/>
      <w:numFmt w:val="decimal"/>
      <w:lvlText w:val="%1."/>
      <w:lvlJc w:val="left"/>
      <w:pPr>
        <w:ind w:left="786" w:hanging="360"/>
      </w:pPr>
      <w:rPr>
        <w:rFonts w:ascii="Times New Roman" w:hAnsi="Times New Roman" w:cs="Times New Roman" w:hint="default"/>
        <w:color w:val="auto"/>
        <w:sz w:val="24"/>
        <w:szCs w:val="24"/>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2EED6853"/>
    <w:multiLevelType w:val="hybridMultilevel"/>
    <w:tmpl w:val="783E8712"/>
    <w:lvl w:ilvl="0" w:tplc="519C2590">
      <w:start w:val="1"/>
      <w:numFmt w:val="decimal"/>
      <w:lvlText w:val="%1."/>
      <w:lvlJc w:val="left"/>
      <w:pPr>
        <w:ind w:left="1494" w:hanging="360"/>
      </w:pPr>
      <w:rPr>
        <w:rFonts w:cs="Times New Roman" w:hint="default"/>
        <w:b w:val="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8" w15:restartNumberingAfterBreak="0">
    <w:nsid w:val="31F667A8"/>
    <w:multiLevelType w:val="hybridMultilevel"/>
    <w:tmpl w:val="E4041776"/>
    <w:lvl w:ilvl="0" w:tplc="59800C16">
      <w:start w:val="1"/>
      <w:numFmt w:val="decimal"/>
      <w:lvlText w:val="%1."/>
      <w:lvlJc w:val="left"/>
      <w:pPr>
        <w:ind w:left="1554" w:hanging="36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9" w15:restartNumberingAfterBreak="0">
    <w:nsid w:val="33601651"/>
    <w:multiLevelType w:val="hybridMultilevel"/>
    <w:tmpl w:val="287CAA2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9DA1F6D"/>
    <w:multiLevelType w:val="hybridMultilevel"/>
    <w:tmpl w:val="8EA49A62"/>
    <w:lvl w:ilvl="0" w:tplc="CD7CC1A6">
      <w:start w:val="1"/>
      <w:numFmt w:val="decimal"/>
      <w:lvlText w:val="%1."/>
      <w:lvlJc w:val="left"/>
      <w:pPr>
        <w:ind w:left="1506" w:hanging="360"/>
      </w:pPr>
      <w:rPr>
        <w:b w:val="0"/>
        <w:bCs w:val="0"/>
      </w:rPr>
    </w:lvl>
    <w:lvl w:ilvl="1" w:tplc="38090019">
      <w:start w:val="1"/>
      <w:numFmt w:val="lowerLetter"/>
      <w:lvlText w:val="%2."/>
      <w:lvlJc w:val="left"/>
      <w:pPr>
        <w:ind w:left="2226" w:hanging="360"/>
      </w:pPr>
    </w:lvl>
    <w:lvl w:ilvl="2" w:tplc="6C78D4AC">
      <w:start w:val="1"/>
      <w:numFmt w:val="upperLetter"/>
      <w:lvlText w:val="%3."/>
      <w:lvlJc w:val="left"/>
      <w:pPr>
        <w:ind w:left="3126" w:hanging="360"/>
      </w:pPr>
      <w:rPr>
        <w:rFonts w:hint="default"/>
      </w:rPr>
    </w:lvl>
    <w:lvl w:ilvl="3" w:tplc="1EECBD7C">
      <w:start w:val="1"/>
      <w:numFmt w:val="decimal"/>
      <w:lvlText w:val="%4)"/>
      <w:lvlJc w:val="left"/>
      <w:pPr>
        <w:ind w:left="3666" w:hanging="360"/>
      </w:pPr>
      <w:rPr>
        <w:rFonts w:hint="default"/>
      </w:r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11" w15:restartNumberingAfterBreak="0">
    <w:nsid w:val="3BC64A34"/>
    <w:multiLevelType w:val="hybridMultilevel"/>
    <w:tmpl w:val="12ACBC66"/>
    <w:lvl w:ilvl="0" w:tplc="50264B8E">
      <w:start w:val="1"/>
      <w:numFmt w:val="decimal"/>
      <w:lvlText w:val="%1)"/>
      <w:lvlJc w:val="left"/>
      <w:pPr>
        <w:ind w:left="1571" w:hanging="360"/>
      </w:pPr>
      <w:rPr>
        <w:b w:val="0"/>
        <w:bCs w:val="0"/>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2" w15:restartNumberingAfterBreak="0">
    <w:nsid w:val="4A1268C1"/>
    <w:multiLevelType w:val="hybridMultilevel"/>
    <w:tmpl w:val="A4B67CDC"/>
    <w:lvl w:ilvl="0" w:tplc="7ACEBF68">
      <w:start w:val="1"/>
      <w:numFmt w:val="decimal"/>
      <w:lvlText w:val="%1."/>
      <w:lvlJc w:val="left"/>
      <w:pPr>
        <w:ind w:left="786" w:hanging="360"/>
      </w:pPr>
      <w:rPr>
        <w:rFonts w:ascii="Times New Roman" w:hAnsi="Times New Roman" w:cs="Times New Roman" w:hint="default"/>
        <w:sz w:val="24"/>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15:restartNumberingAfterBreak="0">
    <w:nsid w:val="53F11A58"/>
    <w:multiLevelType w:val="hybridMultilevel"/>
    <w:tmpl w:val="0C8A7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581BB8"/>
    <w:multiLevelType w:val="hybridMultilevel"/>
    <w:tmpl w:val="F764495E"/>
    <w:lvl w:ilvl="0" w:tplc="1F9C11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6A0998"/>
    <w:multiLevelType w:val="multilevel"/>
    <w:tmpl w:val="5B30B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6967FB"/>
    <w:multiLevelType w:val="hybridMultilevel"/>
    <w:tmpl w:val="3EFEFBF0"/>
    <w:lvl w:ilvl="0" w:tplc="951CEB36">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7" w15:restartNumberingAfterBreak="0">
    <w:nsid w:val="7407778E"/>
    <w:multiLevelType w:val="hybridMultilevel"/>
    <w:tmpl w:val="2D8A8C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6643E88"/>
    <w:multiLevelType w:val="hybridMultilevel"/>
    <w:tmpl w:val="2E2A5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8"/>
  </w:num>
  <w:num w:numId="4">
    <w:abstractNumId w:val="10"/>
  </w:num>
  <w:num w:numId="5">
    <w:abstractNumId w:val="12"/>
  </w:num>
  <w:num w:numId="6">
    <w:abstractNumId w:val="17"/>
  </w:num>
  <w:num w:numId="7">
    <w:abstractNumId w:val="7"/>
  </w:num>
  <w:num w:numId="8">
    <w:abstractNumId w:val="11"/>
  </w:num>
  <w:num w:numId="9">
    <w:abstractNumId w:val="2"/>
  </w:num>
  <w:num w:numId="10">
    <w:abstractNumId w:val="3"/>
  </w:num>
  <w:num w:numId="11">
    <w:abstractNumId w:val="15"/>
  </w:num>
  <w:num w:numId="12">
    <w:abstractNumId w:val="16"/>
  </w:num>
  <w:num w:numId="13">
    <w:abstractNumId w:val="0"/>
  </w:num>
  <w:num w:numId="14">
    <w:abstractNumId w:val="1"/>
  </w:num>
  <w:num w:numId="15">
    <w:abstractNumId w:val="9"/>
  </w:num>
  <w:num w:numId="16">
    <w:abstractNumId w:val="5"/>
  </w:num>
  <w:num w:numId="17">
    <w:abstractNumId w:val="6"/>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hideSpellingErrors/>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FA7"/>
    <w:rsid w:val="000C3B99"/>
    <w:rsid w:val="000C538F"/>
    <w:rsid w:val="001133F5"/>
    <w:rsid w:val="001E4139"/>
    <w:rsid w:val="001F722F"/>
    <w:rsid w:val="0033670E"/>
    <w:rsid w:val="00421EE2"/>
    <w:rsid w:val="00444DB6"/>
    <w:rsid w:val="004D5724"/>
    <w:rsid w:val="00521616"/>
    <w:rsid w:val="0054671C"/>
    <w:rsid w:val="00607F51"/>
    <w:rsid w:val="006957D8"/>
    <w:rsid w:val="00835277"/>
    <w:rsid w:val="008A20DD"/>
    <w:rsid w:val="008E65BE"/>
    <w:rsid w:val="00971069"/>
    <w:rsid w:val="00A47C97"/>
    <w:rsid w:val="00AF000C"/>
    <w:rsid w:val="00B16648"/>
    <w:rsid w:val="00B93CB2"/>
    <w:rsid w:val="00C23EA7"/>
    <w:rsid w:val="00C97FA7"/>
    <w:rsid w:val="00D03D1B"/>
    <w:rsid w:val="00E22BF5"/>
    <w:rsid w:val="00EC361E"/>
    <w:rsid w:val="00F33ECC"/>
    <w:rsid w:val="00F46313"/>
    <w:rsid w:val="00FA7F58"/>
    <w:rsid w:val="00FD34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66686F42-DBC6-44BB-846A-0D3EA5D3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FA7"/>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FA7"/>
    <w:rPr>
      <w:rFonts w:ascii="Tahoma" w:hAnsi="Tahoma" w:cs="Tahoma"/>
      <w:sz w:val="16"/>
      <w:szCs w:val="16"/>
      <w:lang w:val="en-ID"/>
    </w:rPr>
  </w:style>
  <w:style w:type="table" w:styleId="TableGrid">
    <w:name w:val="Table Grid"/>
    <w:basedOn w:val="TableNormal"/>
    <w:uiPriority w:val="39"/>
    <w:rsid w:val="00C97FA7"/>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AF000C"/>
    <w:rPr>
      <w:vertAlign w:val="superscript"/>
    </w:rPr>
  </w:style>
  <w:style w:type="paragraph" w:styleId="NormalWeb">
    <w:name w:val="Normal (Web)"/>
    <w:basedOn w:val="Normal"/>
    <w:uiPriority w:val="99"/>
    <w:unhideWhenUsed/>
    <w:rsid w:val="00AF000C"/>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AF000C"/>
    <w:pPr>
      <w:ind w:left="720"/>
      <w:contextualSpacing/>
    </w:pPr>
  </w:style>
  <w:style w:type="paragraph" w:styleId="FootnoteText">
    <w:name w:val="footnote text"/>
    <w:basedOn w:val="Normal"/>
    <w:link w:val="FootnoteTextChar"/>
    <w:uiPriority w:val="99"/>
    <w:unhideWhenUsed/>
    <w:rsid w:val="00AF000C"/>
    <w:pPr>
      <w:spacing w:after="0" w:line="240" w:lineRule="auto"/>
    </w:pPr>
    <w:rPr>
      <w:sz w:val="20"/>
      <w:szCs w:val="20"/>
    </w:rPr>
  </w:style>
  <w:style w:type="character" w:customStyle="1" w:styleId="FootnoteTextChar">
    <w:name w:val="Footnote Text Char"/>
    <w:basedOn w:val="DefaultParagraphFont"/>
    <w:link w:val="FootnoteText"/>
    <w:uiPriority w:val="99"/>
    <w:rsid w:val="00AF000C"/>
    <w:rPr>
      <w:sz w:val="20"/>
      <w:szCs w:val="20"/>
      <w:lang w:val="en-ID"/>
    </w:rPr>
  </w:style>
  <w:style w:type="character" w:customStyle="1" w:styleId="fontstyle01">
    <w:name w:val="fontstyle01"/>
    <w:basedOn w:val="DefaultParagraphFont"/>
    <w:rsid w:val="00AF000C"/>
    <w:rPr>
      <w:rFonts w:ascii="Arial" w:hAnsi="Arial" w:cs="Arial" w:hint="default"/>
      <w:b w:val="0"/>
      <w:bCs w:val="0"/>
      <w:i w:val="0"/>
      <w:iCs w:val="0"/>
      <w:color w:val="000000"/>
      <w:sz w:val="24"/>
      <w:szCs w:val="24"/>
    </w:rPr>
  </w:style>
  <w:style w:type="paragraph" w:styleId="BodyText">
    <w:name w:val="Body Text"/>
    <w:basedOn w:val="Normal"/>
    <w:link w:val="BodyTextChar"/>
    <w:uiPriority w:val="1"/>
    <w:qFormat/>
    <w:rsid w:val="00AF000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F000C"/>
    <w:rPr>
      <w:rFonts w:ascii="Times New Roman" w:eastAsia="Times New Roman" w:hAnsi="Times New Roman" w:cs="Times New Roman"/>
      <w:sz w:val="24"/>
      <w:szCs w:val="24"/>
      <w:lang w:val="en-ID"/>
    </w:rPr>
  </w:style>
  <w:style w:type="character" w:styleId="Hyperlink">
    <w:name w:val="Hyperlink"/>
    <w:basedOn w:val="DefaultParagraphFont"/>
    <w:uiPriority w:val="99"/>
    <w:unhideWhenUsed/>
    <w:rsid w:val="00E22BF5"/>
    <w:rPr>
      <w:color w:val="0000FF" w:themeColor="hyperlink"/>
      <w:u w:val="single"/>
    </w:rPr>
  </w:style>
  <w:style w:type="paragraph" w:styleId="Header">
    <w:name w:val="header"/>
    <w:basedOn w:val="Normal"/>
    <w:link w:val="HeaderChar"/>
    <w:uiPriority w:val="99"/>
    <w:unhideWhenUsed/>
    <w:rsid w:val="00E22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BF5"/>
    <w:rPr>
      <w:lang w:val="en-ID"/>
    </w:rPr>
  </w:style>
  <w:style w:type="character" w:styleId="PageNumber">
    <w:name w:val="page number"/>
    <w:basedOn w:val="DefaultParagraphFont"/>
    <w:uiPriority w:val="99"/>
    <w:semiHidden/>
    <w:unhideWhenUsed/>
    <w:rsid w:val="00E22BF5"/>
  </w:style>
  <w:style w:type="paragraph" w:styleId="Footer">
    <w:name w:val="footer"/>
    <w:basedOn w:val="Normal"/>
    <w:link w:val="FooterChar"/>
    <w:uiPriority w:val="99"/>
    <w:unhideWhenUsed/>
    <w:rsid w:val="00E22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BF5"/>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35697-82EF-4D06-AE14-028779769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2957</Words>
  <Characters>16860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dc:creator>
  <cp:lastModifiedBy>Windows User</cp:lastModifiedBy>
  <cp:revision>18</cp:revision>
  <cp:lastPrinted>2021-07-05T04:16:00Z</cp:lastPrinted>
  <dcterms:created xsi:type="dcterms:W3CDTF">2021-01-11T04:47:00Z</dcterms:created>
  <dcterms:modified xsi:type="dcterms:W3CDTF">2021-07-05T06:20:00Z</dcterms:modified>
</cp:coreProperties>
</file>