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66BDF" w14:textId="77777777" w:rsidR="00B65251" w:rsidRDefault="00580204" w:rsidP="000F31E4">
      <w:pPr>
        <w:spacing w:line="24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39C4026B" wp14:editId="2F9DA3C1">
                <wp:simplePos x="0" y="0"/>
                <wp:positionH relativeFrom="column">
                  <wp:posOffset>4984474</wp:posOffset>
                </wp:positionH>
                <wp:positionV relativeFrom="paragraph">
                  <wp:posOffset>-1106225</wp:posOffset>
                </wp:positionV>
                <wp:extent cx="596348" cy="445273"/>
                <wp:effectExtent l="0" t="0" r="13335" b="12065"/>
                <wp:wrapNone/>
                <wp:docPr id="3" name="Rectangle 3"/>
                <wp:cNvGraphicFramePr/>
                <a:graphic xmlns:a="http://schemas.openxmlformats.org/drawingml/2006/main">
                  <a:graphicData uri="http://schemas.microsoft.com/office/word/2010/wordprocessingShape">
                    <wps:wsp>
                      <wps:cNvSpPr/>
                      <wps:spPr>
                        <a:xfrm>
                          <a:off x="0" y="0"/>
                          <a:ext cx="596348" cy="44527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4C5BB0" id="Rectangle 3" o:spid="_x0000_s1026" style="position:absolute;margin-left:392.5pt;margin-top:-87.1pt;width:46.95pt;height:35.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iRMkgIAAKsFAAAOAAAAZHJzL2Uyb0RvYy54bWysVN9PGzEMfp+0/yHK+7i2tDAqrqgCMU1C&#10;UAETz2ku6UVK4ixJe+3++jm5H2UM7QGtD2kc25/t72xfXu2NJjvhgwJb0vHJiBJhOVTKbkr64/n2&#10;y1dKQmS2YhqsKOlBBHq1+PzpsnFzMYEadCU8QRAb5o0raR2jmxdF4LUwLJyAExaVErxhEUW/KSrP&#10;GkQ3upiMRmdFA75yHrgIAV9vWiVdZHwpBY8PUgYRiS4p5hbz6fO5TmexuGTzjWeuVrxLg30gC8OU&#10;xaAD1A2LjGy9+gvKKO4hgIwnHEwBUioucg1YzXj0ppqnmjmRa0FyghtoCv8Plt/vVp6oqqSnlFhm&#10;8BM9ImnMbrQgp4mexoU5Wj25le+kgNdU6156k/6xCrLPlB4GSsU+Eo6Ps4uz0yn2AEfVdDqbnGfM&#10;4ujsfIjfBBiSLiX1GDwTyXZ3IWJANO1NUqwAWlW3SusspC4R19qTHcPvu96MU8Lo8YeVth9yRJjk&#10;WaT624rzLR60SHjaPgqJxGGNk5xwbtljMoxzYeO4VdWsEm2OsxH++iz79HPOGTAhS6xuwO4AessW&#10;pMdui+3sk6vIHT84j/6VWOs8eOTIYOPgbJQF/x6Axqq6yK19T1JLTWJpDdUB28pDO2/B8VuFn/eO&#10;hbhiHgcMRxGXRnzAQ2poSgrdjZIa/K/33pM99j1qKWlwYEsafm6ZF5To7xYn4mI8naYJz8J0dj5B&#10;wb/WrF9r7NZcA/bMGNeT4/ma7KPur9KDecHdskxRUcUsx9gl5dH3wnVsFwluJy6Wy2yGU+1YvLNP&#10;jifwxGpq3+f9C/Ou6/GIw3EP/XCz+ZtWb22Tp4XlNoJUeQ6OvHZ840bIjdNtr7RyXsvZ6rhjF78B&#10;AAD//wMAUEsDBBQABgAIAAAAIQCS1iNJ4QAAAA0BAAAPAAAAZHJzL2Rvd25yZXYueG1sTI/BTsMw&#10;EETvSPyDtUhcUOukaokT4lQIiSsVhQs3N97GEbEd2ds08PV1T3CcndHsm3o724FNGGLvnYR8mQFD&#10;13rdu07C58frQgCLpJxWg3co4QcjbJvbm1pV2p/dO0576lgqcbFSEgzRWHEeW4NWxaUf0SXv6INV&#10;lGTouA7qnMrtwFdZ9sit6l36YNSILwbb7/3JSih/2x0JP24M9V9lZ/O3Y5gepLy/m5+fgBHO9BeG&#10;K35ChyYxHfzJ6cgGCYXYpC0kYZEX6xWwFBGFKIEdrqdsnQNvav5/RXMBAAD//wMAUEsBAi0AFAAG&#10;AAgAAAAhALaDOJL+AAAA4QEAABMAAAAAAAAAAAAAAAAAAAAAAFtDb250ZW50X1R5cGVzXS54bWxQ&#10;SwECLQAUAAYACAAAACEAOP0h/9YAAACUAQAACwAAAAAAAAAAAAAAAAAvAQAAX3JlbHMvLnJlbHNQ&#10;SwECLQAUAAYACAAAACEANU4kTJICAACrBQAADgAAAAAAAAAAAAAAAAAuAgAAZHJzL2Uyb0RvYy54&#10;bWxQSwECLQAUAAYACAAAACEAktYjSeEAAAANAQAADwAAAAAAAAAAAAAAAADsBAAAZHJzL2Rvd25y&#10;ZXYueG1sUEsFBgAAAAAEAAQA8wAAAPoFAAAAAA==&#10;" fillcolor="white [3212]" strokecolor="white [3212]" strokeweight="2pt"/>
            </w:pict>
          </mc:Fallback>
        </mc:AlternateContent>
      </w:r>
      <w:r w:rsidR="000F31E4" w:rsidRPr="000C323B">
        <w:rPr>
          <w:rFonts w:ascii="Times New Roman" w:hAnsi="Times New Roman" w:cs="Times New Roman"/>
          <w:b/>
          <w:sz w:val="24"/>
          <w:szCs w:val="24"/>
        </w:rPr>
        <w:t xml:space="preserve">PERJANJIAN PEMERINTAH DENGAN PIHAK SWASTA </w:t>
      </w:r>
    </w:p>
    <w:p w14:paraId="0465031C" w14:textId="77777777" w:rsidR="000F31E4" w:rsidRDefault="000F31E4" w:rsidP="000F31E4">
      <w:pPr>
        <w:spacing w:line="240" w:lineRule="auto"/>
        <w:jc w:val="center"/>
        <w:rPr>
          <w:rFonts w:ascii="Times New Roman" w:hAnsi="Times New Roman" w:cs="Times New Roman"/>
          <w:b/>
          <w:sz w:val="24"/>
          <w:szCs w:val="24"/>
        </w:rPr>
      </w:pPr>
      <w:r w:rsidRPr="000C323B">
        <w:rPr>
          <w:rFonts w:ascii="Times New Roman" w:hAnsi="Times New Roman" w:cs="Times New Roman"/>
          <w:b/>
          <w:sz w:val="24"/>
          <w:szCs w:val="24"/>
        </w:rPr>
        <w:t>DALAM PENGELOLAAN BARANG MILIK DAERAH</w:t>
      </w:r>
    </w:p>
    <w:p w14:paraId="32350C62" w14:textId="77777777" w:rsidR="000F31E4" w:rsidRDefault="000F31E4" w:rsidP="000F31E4">
      <w:pPr>
        <w:spacing w:line="240" w:lineRule="auto"/>
        <w:jc w:val="center"/>
        <w:rPr>
          <w:rFonts w:ascii="Times New Roman" w:hAnsi="Times New Roman" w:cs="Times New Roman"/>
          <w:b/>
          <w:sz w:val="24"/>
          <w:szCs w:val="24"/>
        </w:rPr>
      </w:pPr>
    </w:p>
    <w:p w14:paraId="3828E2D2" w14:textId="77777777" w:rsidR="000F31E4" w:rsidRDefault="001F1529" w:rsidP="000F31E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JURNAL ILMIAH</w:t>
      </w:r>
    </w:p>
    <w:p w14:paraId="13925641" w14:textId="77777777" w:rsidR="000F31E4" w:rsidRDefault="000F31E4" w:rsidP="000F31E4">
      <w:pPr>
        <w:spacing w:line="240" w:lineRule="auto"/>
        <w:jc w:val="center"/>
        <w:rPr>
          <w:rFonts w:ascii="Times New Roman" w:hAnsi="Times New Roman" w:cs="Times New Roman"/>
          <w:b/>
          <w:sz w:val="28"/>
          <w:szCs w:val="28"/>
        </w:rPr>
      </w:pPr>
    </w:p>
    <w:p w14:paraId="7003A56C" w14:textId="77777777" w:rsidR="000F31E4" w:rsidRPr="00901D7F" w:rsidRDefault="000F31E4" w:rsidP="000F31E4">
      <w:pPr>
        <w:rPr>
          <w:rFonts w:ascii="Times New Roman" w:hAnsi="Times New Roman" w:cs="Times New Roman"/>
          <w:sz w:val="28"/>
          <w:szCs w:val="28"/>
        </w:rPr>
      </w:pPr>
      <w:r w:rsidRPr="00901D7F">
        <w:rPr>
          <w:rFonts w:ascii="Times New Roman" w:hAnsi="Times New Roman" w:cs="Times New Roman"/>
          <w:b/>
          <w:noProof/>
          <w:sz w:val="28"/>
          <w:szCs w:val="28"/>
        </w:rPr>
        <w:drawing>
          <wp:anchor distT="0" distB="0" distL="114300" distR="114300" simplePos="0" relativeHeight="251659264" behindDoc="0" locked="0" layoutInCell="1" allowOverlap="1" wp14:anchorId="4D9FF7A2" wp14:editId="0CEBD77F">
            <wp:simplePos x="0" y="0"/>
            <wp:positionH relativeFrom="column">
              <wp:posOffset>1731010</wp:posOffset>
            </wp:positionH>
            <wp:positionV relativeFrom="paragraph">
              <wp:posOffset>178435</wp:posOffset>
            </wp:positionV>
            <wp:extent cx="1726849" cy="1721796"/>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nra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6849" cy="1721796"/>
                    </a:xfrm>
                    <a:prstGeom prst="rect">
                      <a:avLst/>
                    </a:prstGeom>
                  </pic:spPr>
                </pic:pic>
              </a:graphicData>
            </a:graphic>
          </wp:anchor>
        </w:drawing>
      </w:r>
    </w:p>
    <w:p w14:paraId="56EE07B6" w14:textId="77777777" w:rsidR="000F31E4" w:rsidRPr="00901D7F" w:rsidRDefault="000F31E4" w:rsidP="000F31E4">
      <w:pPr>
        <w:rPr>
          <w:rFonts w:ascii="Times New Roman" w:hAnsi="Times New Roman" w:cs="Times New Roman"/>
          <w:sz w:val="28"/>
          <w:szCs w:val="28"/>
        </w:rPr>
      </w:pPr>
    </w:p>
    <w:p w14:paraId="04AAA51E" w14:textId="77777777" w:rsidR="000F31E4" w:rsidRPr="00901D7F" w:rsidRDefault="000F31E4" w:rsidP="000F31E4">
      <w:pPr>
        <w:rPr>
          <w:rFonts w:ascii="Times New Roman" w:hAnsi="Times New Roman" w:cs="Times New Roman"/>
          <w:sz w:val="28"/>
          <w:szCs w:val="28"/>
        </w:rPr>
      </w:pPr>
    </w:p>
    <w:p w14:paraId="218D14C4" w14:textId="77777777" w:rsidR="000F31E4" w:rsidRPr="00901D7F" w:rsidRDefault="000F31E4" w:rsidP="000F31E4">
      <w:pPr>
        <w:rPr>
          <w:rFonts w:ascii="Times New Roman" w:hAnsi="Times New Roman" w:cs="Times New Roman"/>
          <w:sz w:val="28"/>
          <w:szCs w:val="28"/>
        </w:rPr>
      </w:pPr>
    </w:p>
    <w:p w14:paraId="3C6264C4" w14:textId="77777777" w:rsidR="000F31E4" w:rsidRDefault="000F31E4" w:rsidP="000F31E4">
      <w:pPr>
        <w:jc w:val="center"/>
        <w:rPr>
          <w:rFonts w:ascii="Times New Roman" w:hAnsi="Times New Roman" w:cs="Times New Roman"/>
          <w:sz w:val="28"/>
          <w:szCs w:val="28"/>
        </w:rPr>
      </w:pPr>
    </w:p>
    <w:p w14:paraId="25C08A92" w14:textId="77777777" w:rsidR="000F31E4" w:rsidRDefault="000F31E4" w:rsidP="000F31E4">
      <w:pPr>
        <w:jc w:val="center"/>
        <w:rPr>
          <w:rFonts w:ascii="Times New Roman" w:hAnsi="Times New Roman" w:cs="Times New Roman"/>
          <w:sz w:val="28"/>
          <w:szCs w:val="28"/>
        </w:rPr>
      </w:pPr>
    </w:p>
    <w:p w14:paraId="6690D4EF" w14:textId="77777777" w:rsidR="000F31E4" w:rsidRDefault="000F31E4" w:rsidP="000F31E4">
      <w:pPr>
        <w:rPr>
          <w:rFonts w:ascii="Times New Roman" w:hAnsi="Times New Roman" w:cs="Times New Roman"/>
          <w:sz w:val="28"/>
          <w:szCs w:val="28"/>
        </w:rPr>
      </w:pPr>
    </w:p>
    <w:p w14:paraId="5D45C31E" w14:textId="77777777" w:rsidR="000F31E4" w:rsidRPr="003D69F0" w:rsidRDefault="000F31E4" w:rsidP="000F31E4">
      <w:pPr>
        <w:jc w:val="center"/>
        <w:rPr>
          <w:rFonts w:ascii="Times New Roman" w:hAnsi="Times New Roman" w:cs="Times New Roman"/>
          <w:b/>
          <w:sz w:val="24"/>
          <w:szCs w:val="28"/>
        </w:rPr>
      </w:pPr>
      <w:proofErr w:type="gramStart"/>
      <w:r w:rsidRPr="003D69F0">
        <w:rPr>
          <w:rFonts w:ascii="Times New Roman" w:hAnsi="Times New Roman" w:cs="Times New Roman"/>
          <w:b/>
          <w:sz w:val="24"/>
          <w:szCs w:val="28"/>
        </w:rPr>
        <w:t>Oleh :</w:t>
      </w:r>
      <w:proofErr w:type="gramEnd"/>
    </w:p>
    <w:p w14:paraId="585B3E1F" w14:textId="77777777" w:rsidR="000F31E4" w:rsidRPr="003D69F0" w:rsidRDefault="000F31E4" w:rsidP="000F31E4">
      <w:pPr>
        <w:spacing w:after="0" w:line="240" w:lineRule="auto"/>
        <w:jc w:val="center"/>
        <w:rPr>
          <w:rFonts w:ascii="Times New Roman" w:hAnsi="Times New Roman" w:cs="Times New Roman"/>
          <w:b/>
          <w:sz w:val="24"/>
          <w:szCs w:val="28"/>
        </w:rPr>
      </w:pPr>
      <w:r w:rsidRPr="003D69F0">
        <w:rPr>
          <w:rFonts w:ascii="Times New Roman" w:hAnsi="Times New Roman" w:cs="Times New Roman"/>
          <w:b/>
          <w:sz w:val="24"/>
          <w:szCs w:val="28"/>
        </w:rPr>
        <w:t xml:space="preserve">WAHYU RIZQI QADRO </w:t>
      </w:r>
    </w:p>
    <w:p w14:paraId="3F6B1E80" w14:textId="77777777" w:rsidR="000F31E4" w:rsidRPr="003D69F0" w:rsidRDefault="000F31E4" w:rsidP="000F31E4">
      <w:pPr>
        <w:spacing w:after="0" w:line="240" w:lineRule="auto"/>
        <w:jc w:val="center"/>
        <w:rPr>
          <w:rFonts w:ascii="Times New Roman" w:hAnsi="Times New Roman" w:cs="Times New Roman"/>
          <w:b/>
          <w:sz w:val="24"/>
          <w:szCs w:val="28"/>
        </w:rPr>
      </w:pPr>
      <w:r w:rsidRPr="003D69F0">
        <w:rPr>
          <w:rFonts w:ascii="Times New Roman" w:hAnsi="Times New Roman" w:cs="Times New Roman"/>
          <w:b/>
          <w:sz w:val="24"/>
          <w:szCs w:val="28"/>
        </w:rPr>
        <w:t>D1A114263</w:t>
      </w:r>
    </w:p>
    <w:p w14:paraId="0B7DFC47" w14:textId="77777777" w:rsidR="000F31E4" w:rsidRDefault="000F31E4" w:rsidP="000F31E4">
      <w:pPr>
        <w:jc w:val="center"/>
        <w:rPr>
          <w:rFonts w:ascii="Times New Roman" w:hAnsi="Times New Roman" w:cs="Times New Roman"/>
          <w:sz w:val="24"/>
          <w:szCs w:val="28"/>
        </w:rPr>
      </w:pPr>
    </w:p>
    <w:p w14:paraId="7B43F938" w14:textId="77777777" w:rsidR="000F31E4" w:rsidRDefault="000F31E4" w:rsidP="000F31E4">
      <w:pPr>
        <w:jc w:val="center"/>
        <w:rPr>
          <w:rFonts w:ascii="Times New Roman" w:hAnsi="Times New Roman" w:cs="Times New Roman"/>
          <w:sz w:val="24"/>
          <w:szCs w:val="28"/>
        </w:rPr>
      </w:pPr>
    </w:p>
    <w:p w14:paraId="79BCD9D8" w14:textId="77777777" w:rsidR="00BF7B11" w:rsidRDefault="00BF7B11" w:rsidP="000F31E4">
      <w:pPr>
        <w:jc w:val="center"/>
        <w:rPr>
          <w:rFonts w:ascii="Times New Roman" w:hAnsi="Times New Roman" w:cs="Times New Roman"/>
          <w:sz w:val="24"/>
          <w:szCs w:val="28"/>
        </w:rPr>
      </w:pPr>
    </w:p>
    <w:p w14:paraId="5CFE2116" w14:textId="77777777" w:rsidR="00BF7B11" w:rsidRPr="003D69F0" w:rsidRDefault="00BF7B11" w:rsidP="000F31E4">
      <w:pPr>
        <w:jc w:val="center"/>
        <w:rPr>
          <w:rFonts w:ascii="Times New Roman" w:hAnsi="Times New Roman" w:cs="Times New Roman"/>
          <w:sz w:val="24"/>
          <w:szCs w:val="28"/>
        </w:rPr>
      </w:pPr>
    </w:p>
    <w:p w14:paraId="1C483F4E" w14:textId="77777777" w:rsidR="000F31E4" w:rsidRPr="003D69F0" w:rsidRDefault="000F31E4" w:rsidP="000F31E4">
      <w:pPr>
        <w:spacing w:line="240" w:lineRule="auto"/>
        <w:jc w:val="center"/>
        <w:rPr>
          <w:rFonts w:ascii="Times New Roman" w:hAnsi="Times New Roman" w:cs="Times New Roman"/>
          <w:b/>
          <w:sz w:val="24"/>
          <w:szCs w:val="28"/>
        </w:rPr>
      </w:pPr>
      <w:r w:rsidRPr="003D69F0">
        <w:rPr>
          <w:rFonts w:ascii="Times New Roman" w:hAnsi="Times New Roman" w:cs="Times New Roman"/>
          <w:b/>
          <w:sz w:val="24"/>
          <w:szCs w:val="28"/>
        </w:rPr>
        <w:t>FAKULTAS HUKUM</w:t>
      </w:r>
    </w:p>
    <w:p w14:paraId="1AB165E9" w14:textId="77777777" w:rsidR="000F31E4" w:rsidRPr="003D69F0" w:rsidRDefault="000F31E4" w:rsidP="000F31E4">
      <w:pPr>
        <w:spacing w:line="240" w:lineRule="auto"/>
        <w:jc w:val="center"/>
        <w:rPr>
          <w:rFonts w:ascii="Times New Roman" w:hAnsi="Times New Roman" w:cs="Times New Roman"/>
          <w:b/>
          <w:sz w:val="24"/>
          <w:szCs w:val="28"/>
        </w:rPr>
      </w:pPr>
      <w:r w:rsidRPr="003D69F0">
        <w:rPr>
          <w:rFonts w:ascii="Times New Roman" w:hAnsi="Times New Roman" w:cs="Times New Roman"/>
          <w:b/>
          <w:sz w:val="24"/>
          <w:szCs w:val="28"/>
        </w:rPr>
        <w:t>UNIVERSITAS MATARAM</w:t>
      </w:r>
    </w:p>
    <w:p w14:paraId="229F5591" w14:textId="77777777" w:rsidR="000F31E4" w:rsidRPr="003D69F0" w:rsidRDefault="000F31E4" w:rsidP="000F31E4">
      <w:pPr>
        <w:spacing w:line="240" w:lineRule="auto"/>
        <w:jc w:val="center"/>
        <w:rPr>
          <w:rFonts w:ascii="Times New Roman" w:hAnsi="Times New Roman" w:cs="Times New Roman"/>
          <w:b/>
          <w:sz w:val="24"/>
          <w:szCs w:val="28"/>
        </w:rPr>
      </w:pPr>
      <w:r w:rsidRPr="003D69F0">
        <w:rPr>
          <w:rFonts w:ascii="Times New Roman" w:hAnsi="Times New Roman" w:cs="Times New Roman"/>
          <w:b/>
          <w:sz w:val="24"/>
          <w:szCs w:val="28"/>
        </w:rPr>
        <w:t>MATARAM</w:t>
      </w:r>
    </w:p>
    <w:p w14:paraId="55A25ECF" w14:textId="77777777" w:rsidR="000F31E4" w:rsidRPr="00B65251" w:rsidRDefault="000F31E4" w:rsidP="00B65251">
      <w:pPr>
        <w:spacing w:line="240" w:lineRule="auto"/>
        <w:jc w:val="center"/>
        <w:rPr>
          <w:rFonts w:ascii="Times New Roman" w:hAnsi="Times New Roman" w:cs="Times New Roman"/>
          <w:b/>
          <w:sz w:val="24"/>
          <w:szCs w:val="28"/>
        </w:rPr>
      </w:pPr>
      <w:r w:rsidRPr="003D69F0">
        <w:rPr>
          <w:rFonts w:ascii="Times New Roman" w:hAnsi="Times New Roman" w:cs="Times New Roman"/>
          <w:b/>
          <w:sz w:val="24"/>
          <w:szCs w:val="28"/>
        </w:rPr>
        <w:t>2019</w:t>
      </w:r>
    </w:p>
    <w:p w14:paraId="511C21CF" w14:textId="77777777" w:rsidR="001F1529" w:rsidRDefault="001F1529">
      <w:pPr>
        <w:rPr>
          <w:rFonts w:ascii="Times New Roman" w:hAnsi="Times New Roman" w:cs="Times New Roman"/>
          <w:b/>
          <w:sz w:val="24"/>
          <w:szCs w:val="24"/>
        </w:rPr>
      </w:pPr>
      <w:r>
        <w:rPr>
          <w:rFonts w:ascii="Times New Roman" w:hAnsi="Times New Roman" w:cs="Times New Roman"/>
          <w:b/>
          <w:sz w:val="24"/>
          <w:szCs w:val="24"/>
        </w:rPr>
        <w:br w:type="page"/>
      </w:r>
    </w:p>
    <w:p w14:paraId="2ADF5C4C" w14:textId="0734DA57" w:rsidR="000F31E4" w:rsidRDefault="00505D66" w:rsidP="00505D66">
      <w:pPr>
        <w:spacing w:line="240" w:lineRule="auto"/>
        <w:jc w:val="center"/>
        <w:rPr>
          <w:rFonts w:ascii="Times New Roman" w:hAnsi="Times New Roman" w:cs="Times New Roman"/>
          <w:sz w:val="28"/>
          <w:szCs w:val="28"/>
        </w:rPr>
      </w:pPr>
      <w:bookmarkStart w:id="0" w:name="_GoBack"/>
      <w:r>
        <w:rPr>
          <w:rFonts w:ascii="Times New Roman" w:hAnsi="Times New Roman" w:cs="Times New Roman"/>
          <w:b/>
          <w:noProof/>
          <w:sz w:val="24"/>
          <w:szCs w:val="24"/>
        </w:rPr>
        <w:lastRenderedPageBreak/>
        <w:drawing>
          <wp:anchor distT="0" distB="0" distL="114300" distR="114300" simplePos="0" relativeHeight="251673600" behindDoc="1" locked="0" layoutInCell="1" allowOverlap="1" wp14:anchorId="7CDDC820" wp14:editId="4A5DCC8A">
            <wp:simplePos x="0" y="0"/>
            <wp:positionH relativeFrom="column">
              <wp:posOffset>-1478280</wp:posOffset>
            </wp:positionH>
            <wp:positionV relativeFrom="paragraph">
              <wp:posOffset>-1459230</wp:posOffset>
            </wp:positionV>
            <wp:extent cx="7543165" cy="10725150"/>
            <wp:effectExtent l="0" t="0" r="635" b="0"/>
            <wp:wrapNone/>
            <wp:docPr id="5" name="Picture 5" descr="C:\Users\Desain\Documents\SCAN\0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sain\Documents\SCAN\0001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47509" cy="10731327"/>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580204">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14:anchorId="4EB6EE37" wp14:editId="5ADD8DF8">
                <wp:simplePos x="0" y="0"/>
                <wp:positionH relativeFrom="column">
                  <wp:posOffset>4757036</wp:posOffset>
                </wp:positionH>
                <wp:positionV relativeFrom="paragraph">
                  <wp:posOffset>-1203133</wp:posOffset>
                </wp:positionV>
                <wp:extent cx="596265" cy="445135"/>
                <wp:effectExtent l="0" t="0" r="13335" b="12065"/>
                <wp:wrapNone/>
                <wp:docPr id="4" name="Rectangle 4"/>
                <wp:cNvGraphicFramePr/>
                <a:graphic xmlns:a="http://schemas.openxmlformats.org/drawingml/2006/main">
                  <a:graphicData uri="http://schemas.microsoft.com/office/word/2010/wordprocessingShape">
                    <wps:wsp>
                      <wps:cNvSpPr/>
                      <wps:spPr>
                        <a:xfrm>
                          <a:off x="0" y="0"/>
                          <a:ext cx="596265" cy="44513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B1F775" id="Rectangle 4" o:spid="_x0000_s1026" style="position:absolute;margin-left:374.55pt;margin-top:-94.75pt;width:46.95pt;height:35.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UFrkAIAAKsFAAAOAAAAZHJzL2Uyb0RvYy54bWysVMFu2zAMvQ/YPwi6r44zp1uDOkWQIsOA&#10;oi3aDj0rshQbkEVNUuJkXz9Ksp2uK3YoloMiiuQj+Uzy8urQKrIX1jWgS5qfTSgRmkPV6G1Jfzyt&#10;P32lxHmmK6ZAi5IehaNXi48fLjszF1OoQVXCEgTRbt6Zktbem3mWOV6LlrkzMEKjUoJtmUfRbrPK&#10;sg7RW5VNJ5PzrANbGQtcOIev10lJFxFfSsH9nZROeKJKirn5eNp4bsKZLS7ZfGuZqRvep8HekUXL&#10;Go1BR6hr5hnZ2eYvqLbhFhxIf8ahzUDKhotYA1aTT15V81gzI2ItSI4zI03u/8Hy2/29JU1V0oIS&#10;zVr8RA9IGtNbJUgR6OmMm6PVo7m3veTwGmo9SNuGf6yCHCKlx5FScfCE4+Ps4nx6PqOEo6ooZvnn&#10;WcDMTs7GOv9NQEvCpaQWg0ci2f7G+WQ6mIRYDlRTrRulohC6RKyUJXuG33ezzXvwP6yUfpcj5hg8&#10;s1B/qjje/FGJgKf0g5BIHNY4jQnHlj0lwzgX2udJVbNKpBxnE/wNWQ7pR0IiYECWWN2I3QMMlglk&#10;wE709PbBVcSOH50n/0osOY8eMTJoPzq3jQb7FoDCqvrIyX4gKVETWNpAdcS2spDmzRm+bvDz3jDn&#10;75nFAcNRxKXh7/CQCrqSQn+jpAb76633YI99j1pKOhzYkrqfO2YFJeq7xom4yIsiTHgUitmXKQr2&#10;pWbzUqN37QqwZ3JcT4bHa7D3arhKC+0z7pZliIoqpjnGLin3dhBWPi0S3E5cLJfRDKfaMH+jHw0P&#10;4IHV0L5Ph2dmTd/jHofjFobhZvNXrZ5sg6eG5c6DbOIcnHjt+caNEBun315h5byUo9Vpxy5+AwAA&#10;//8DAFBLAwQUAAYACAAAACEA8LtLl+EAAAANAQAADwAAAGRycy9kb3ducmV2LnhtbEyPwU7DMAyG&#10;70i8Q2QkLmhLCx1rStMJIXEFMbjsljVeU9EkVZJ1hafHO7Gj7U+/v7/ezHZgE4bYeychX2bA0LVe&#10;966T8PX5uiiBxaScVoN3KOEHI2ya66taVdqf3AdO29QxCnGxUhJMSmPFeWwNWhWXfkRHt4MPViUa&#10;Q8d1UCcKtwO/z7JHblXv6INRI74YbL+3RytB/LbvqfTjyqR+Jzqbvx3CdCfl7c38/AQs4Zz+YTjr&#10;kzo05LT3R6cjGySsC5ETKmGRl2IFjJCyeKB6+/MqFwXwpuaXLZo/AAAA//8DAFBLAQItABQABgAI&#10;AAAAIQC2gziS/gAAAOEBAAATAAAAAAAAAAAAAAAAAAAAAABbQ29udGVudF9UeXBlc10ueG1sUEsB&#10;Ai0AFAAGAAgAAAAhADj9If/WAAAAlAEAAAsAAAAAAAAAAAAAAAAALwEAAF9yZWxzLy5yZWxzUEsB&#10;Ai0AFAAGAAgAAAAhAF3BQWuQAgAAqwUAAA4AAAAAAAAAAAAAAAAALgIAAGRycy9lMm9Eb2MueG1s&#10;UEsBAi0AFAAGAAgAAAAhAPC7S5fhAAAADQEAAA8AAAAAAAAAAAAAAAAA6gQAAGRycy9kb3ducmV2&#10;LnhtbFBLBQYAAAAABAAEAPMAAAD4BQAAAAA=&#10;" fillcolor="white [3212]" strokecolor="white [3212]" strokeweight="2pt"/>
            </w:pict>
          </mc:Fallback>
        </mc:AlternateContent>
      </w:r>
    </w:p>
    <w:p w14:paraId="54CEB506" w14:textId="77777777" w:rsidR="00505D66" w:rsidRDefault="00505D66" w:rsidP="000F31E4">
      <w:pPr>
        <w:pStyle w:val="ListParagraph"/>
        <w:ind w:left="0"/>
        <w:jc w:val="center"/>
        <w:rPr>
          <w:rFonts w:ascii="Times New Roman" w:hAnsi="Times New Roman" w:cs="Times New Roman"/>
          <w:b/>
          <w:szCs w:val="24"/>
        </w:rPr>
      </w:pPr>
      <w:r>
        <w:rPr>
          <w:rFonts w:ascii="Times New Roman" w:hAnsi="Times New Roman" w:cs="Times New Roman"/>
          <w:b/>
          <w:szCs w:val="24"/>
        </w:rPr>
        <w:br w:type="page"/>
      </w:r>
    </w:p>
    <w:p w14:paraId="1EE7C778" w14:textId="1AFF7240" w:rsidR="000F31E4" w:rsidRPr="001F1529" w:rsidRDefault="00580204" w:rsidP="000F31E4">
      <w:pPr>
        <w:pStyle w:val="ListParagraph"/>
        <w:ind w:left="0"/>
        <w:jc w:val="center"/>
        <w:rPr>
          <w:rFonts w:ascii="Times New Roman" w:hAnsi="Times New Roman" w:cs="Times New Roman"/>
          <w:b/>
          <w:szCs w:val="24"/>
        </w:rPr>
      </w:pPr>
      <w:r w:rsidRPr="001F1529">
        <w:rPr>
          <w:rFonts w:ascii="Times New Roman" w:hAnsi="Times New Roman" w:cs="Times New Roman"/>
          <w:b/>
          <w:noProof/>
          <w:szCs w:val="24"/>
        </w:rPr>
        <w:lastRenderedPageBreak/>
        <mc:AlternateContent>
          <mc:Choice Requires="wps">
            <w:drawing>
              <wp:anchor distT="0" distB="0" distL="114300" distR="114300" simplePos="0" relativeHeight="251668480" behindDoc="0" locked="0" layoutInCell="1" allowOverlap="1" wp14:anchorId="75FBB11B" wp14:editId="53C64F61">
                <wp:simplePos x="0" y="0"/>
                <wp:positionH relativeFrom="column">
                  <wp:posOffset>4766355</wp:posOffset>
                </wp:positionH>
                <wp:positionV relativeFrom="paragraph">
                  <wp:posOffset>-1092835</wp:posOffset>
                </wp:positionV>
                <wp:extent cx="596265" cy="445135"/>
                <wp:effectExtent l="0" t="0" r="13335" b="12065"/>
                <wp:wrapNone/>
                <wp:docPr id="6" name="Rectangle 6"/>
                <wp:cNvGraphicFramePr/>
                <a:graphic xmlns:a="http://schemas.openxmlformats.org/drawingml/2006/main">
                  <a:graphicData uri="http://schemas.microsoft.com/office/word/2010/wordprocessingShape">
                    <wps:wsp>
                      <wps:cNvSpPr/>
                      <wps:spPr>
                        <a:xfrm>
                          <a:off x="0" y="0"/>
                          <a:ext cx="596265" cy="44513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4AA3A7" id="Rectangle 6" o:spid="_x0000_s1026" style="position:absolute;margin-left:375.3pt;margin-top:-86.05pt;width:46.95pt;height:35.0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YflkAIAAKsFAAAOAAAAZHJzL2Uyb0RvYy54bWysVMFu2zAMvQ/YPwi6r46zJFuDOkWQosOA&#10;og3aDj0rshQbkEVNUuJkXz9Ksp2sK3YoloMiiuQj+Uzy6vrQKLIX1tWgC5pfjCgRmkNZ621Bfzzf&#10;fvpKifNMl0yBFgU9CkevFx8/XLVmLsZQgSqFJQii3bw1Ba28N/Msc7wSDXMXYIRGpQTbMI+i3Wal&#10;ZS2iNyobj0azrAVbGgtcOIevN0lJFxFfSsH9g5ROeKIKirn5eNp4bsKZLa7YfGuZqWrepcHekUXD&#10;ao1BB6gb5hnZ2fovqKbmFhxIf8GhyUDKmotYA1aTj15V81QxI2ItSI4zA03u/8Hy+/3akros6IwS&#10;zRr8RI9IGtNbJcgs0NMaN0erJ7O2neTwGmo9SNuEf6yCHCKlx4FScfCE4+P0cjaeTSnhqJpMpvnn&#10;acDMTs7GOv9NQEPCpaAWg0ci2f7O+WTam4RYDlRd3tZKRSF0iVgpS/YMv+9mm3fgf1gp/S5HzDF4&#10;ZqH+VHG8+aMSAU/pRyGROKxxHBOOLXtKhnEutM+TqmKlSDlOR/jrs+zTj4REwIAssboBuwPoLRNI&#10;j53o6eyDq4gdPziP/pVYch48YmTQfnBuag32LQCFVXWRk31PUqImsLSB8ohtZSHNmzP8tsbPe8ec&#10;XzOLA4ajiEvDP+AhFbQFhe5GSQX211vvwR77HrWUtDiwBXU/d8wKStR3jRNxmU8mYcKjMJl+GaNg&#10;zzWbc43eNSvAnslxPRker8Heq/4qLTQvuFuWISqqmOYYu6Dc215Y+bRIcDtxsVxGM5xqw/ydfjI8&#10;gAdWQ/s+H16YNV2PexyOe+iHm81ftXqyDZ4aljsPso5zcOK14xs3QmycbnuFlXMuR6vTjl38BgAA&#10;//8DAFBLAwQUAAYACAAAACEAQqXlWeEAAAANAQAADwAAAGRycy9kb3ducmV2LnhtbEyPwU7DMAyG&#10;70i8Q2QkLmhLWq1bV5pOCIkriMGFW9Z4TUXjVEnWFZ6e7MSOtj/9/v56N9uBTehD70hCthTAkFqn&#10;e+okfH68LEpgISrSanCEEn4wwK65valVpd2Z3nHax46lEAqVkmBiHCvOQ2vQqrB0I1K6HZ23KqbR&#10;d1x7dU7hduC5EGtuVU/pg1EjPhtsv/cnK2H7277F0o2Fif3XtrPZ69FPD1Le381Pj8AizvEfhot+&#10;UocmOR3ciXRgg4RNIdYJlbDINnkGLCHlalUAO1xWIhfAm5pft2j+AAAA//8DAFBLAQItABQABgAI&#10;AAAAIQC2gziS/gAAAOEBAAATAAAAAAAAAAAAAAAAAAAAAABbQ29udGVudF9UeXBlc10ueG1sUEsB&#10;Ai0AFAAGAAgAAAAhADj9If/WAAAAlAEAAAsAAAAAAAAAAAAAAAAALwEAAF9yZWxzLy5yZWxzUEsB&#10;Ai0AFAAGAAgAAAAhADERh+WQAgAAqwUAAA4AAAAAAAAAAAAAAAAALgIAAGRycy9lMm9Eb2MueG1s&#10;UEsBAi0AFAAGAAgAAAAhAEKl5VnhAAAADQEAAA8AAAAAAAAAAAAAAAAA6gQAAGRycy9kb3ducmV2&#10;LnhtbFBLBQYAAAAABAAEAPMAAAD4BQAAAAA=&#10;" fillcolor="white [3212]" strokecolor="white [3212]" strokeweight="2pt"/>
            </w:pict>
          </mc:Fallback>
        </mc:AlternateContent>
      </w:r>
      <w:r w:rsidR="000F31E4" w:rsidRPr="001F1529">
        <w:rPr>
          <w:rFonts w:ascii="Times New Roman" w:hAnsi="Times New Roman" w:cs="Times New Roman"/>
          <w:b/>
          <w:szCs w:val="24"/>
        </w:rPr>
        <w:t>PERJANJIAN PEMERINTAH DENGAN PIHAK SWASTA DALAM PENGELOLAAN BARANG MILIK DAERAH</w:t>
      </w:r>
    </w:p>
    <w:p w14:paraId="3CDC04E6" w14:textId="77777777" w:rsidR="001F1529" w:rsidRPr="001F1529" w:rsidRDefault="001F1529" w:rsidP="000F31E4">
      <w:pPr>
        <w:pStyle w:val="ListParagraph"/>
        <w:ind w:left="0"/>
        <w:jc w:val="center"/>
        <w:rPr>
          <w:rFonts w:ascii="Times New Roman" w:hAnsi="Times New Roman" w:cs="Times New Roman"/>
          <w:b/>
          <w:szCs w:val="24"/>
        </w:rPr>
      </w:pPr>
      <w:r w:rsidRPr="001F1529">
        <w:rPr>
          <w:rFonts w:ascii="Times New Roman" w:hAnsi="Times New Roman" w:cs="Times New Roman"/>
          <w:b/>
          <w:szCs w:val="24"/>
        </w:rPr>
        <w:t>FAKULTAS HUKUM</w:t>
      </w:r>
    </w:p>
    <w:p w14:paraId="5FB4B386" w14:textId="77777777" w:rsidR="001F1529" w:rsidRPr="001F1529" w:rsidRDefault="001F1529" w:rsidP="001F1529">
      <w:pPr>
        <w:pStyle w:val="ListParagraph"/>
        <w:spacing w:line="240" w:lineRule="auto"/>
        <w:ind w:left="0"/>
        <w:jc w:val="center"/>
        <w:rPr>
          <w:rFonts w:ascii="Times New Roman" w:hAnsi="Times New Roman" w:cs="Times New Roman"/>
          <w:b/>
          <w:sz w:val="16"/>
          <w:szCs w:val="24"/>
        </w:rPr>
      </w:pPr>
    </w:p>
    <w:p w14:paraId="3257F43F" w14:textId="77777777" w:rsidR="000F31E4" w:rsidRPr="001F1529" w:rsidRDefault="000F31E4" w:rsidP="000F31E4">
      <w:pPr>
        <w:pStyle w:val="ListParagraph"/>
        <w:ind w:left="0"/>
        <w:jc w:val="center"/>
        <w:rPr>
          <w:rFonts w:ascii="Times New Roman" w:hAnsi="Times New Roman" w:cs="Times New Roman"/>
          <w:b/>
          <w:szCs w:val="24"/>
        </w:rPr>
      </w:pPr>
      <w:r w:rsidRPr="001F1529">
        <w:rPr>
          <w:rFonts w:ascii="Times New Roman" w:hAnsi="Times New Roman" w:cs="Times New Roman"/>
          <w:b/>
          <w:szCs w:val="24"/>
        </w:rPr>
        <w:t>ABSTRAK</w:t>
      </w:r>
    </w:p>
    <w:p w14:paraId="7341E32F" w14:textId="77777777" w:rsidR="001F1529" w:rsidRPr="001F1529" w:rsidRDefault="001F1529" w:rsidP="001F1529">
      <w:pPr>
        <w:pStyle w:val="ListParagraph"/>
        <w:spacing w:line="240" w:lineRule="auto"/>
        <w:ind w:left="0"/>
        <w:jc w:val="center"/>
        <w:rPr>
          <w:rFonts w:ascii="Times New Roman" w:hAnsi="Times New Roman" w:cs="Times New Roman"/>
          <w:b/>
          <w:szCs w:val="24"/>
        </w:rPr>
      </w:pPr>
    </w:p>
    <w:p w14:paraId="41B57B29" w14:textId="77777777" w:rsidR="000F31E4" w:rsidRPr="001F1529" w:rsidRDefault="000F31E4" w:rsidP="000F31E4">
      <w:pPr>
        <w:pStyle w:val="ListParagraph"/>
        <w:spacing w:after="0" w:line="240" w:lineRule="auto"/>
        <w:ind w:left="360"/>
        <w:jc w:val="both"/>
        <w:rPr>
          <w:rFonts w:ascii="Times New Roman" w:hAnsi="Times New Roman" w:cs="Times New Roman"/>
          <w:color w:val="000000" w:themeColor="text1"/>
          <w:szCs w:val="24"/>
        </w:rPr>
      </w:pPr>
      <w:proofErr w:type="spellStart"/>
      <w:r w:rsidRPr="001F1529">
        <w:rPr>
          <w:rFonts w:ascii="Times New Roman" w:hAnsi="Times New Roman" w:cs="Times New Roman"/>
          <w:color w:val="000000" w:themeColor="text1"/>
          <w:szCs w:val="24"/>
        </w:rPr>
        <w:t>Penelitian</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ini</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dimaksud</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untuk</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menjawab</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dua</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isu</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hukum</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yaitu</w:t>
      </w:r>
      <w:proofErr w:type="spellEnd"/>
      <w:r w:rsidRPr="001F1529">
        <w:rPr>
          <w:rFonts w:ascii="Times New Roman" w:hAnsi="Times New Roman" w:cs="Times New Roman"/>
          <w:color w:val="000000" w:themeColor="text1"/>
          <w:szCs w:val="24"/>
        </w:rPr>
        <w:t xml:space="preserve"> </w:t>
      </w:r>
      <w:r w:rsidRPr="001F1529">
        <w:rPr>
          <w:rFonts w:ascii="Times New Roman" w:hAnsi="Times New Roman" w:cs="Times New Roman"/>
          <w:color w:val="000000" w:themeColor="text1"/>
          <w:szCs w:val="24"/>
          <w:lang w:val="id-ID"/>
        </w:rPr>
        <w:t>b</w:t>
      </w:r>
      <w:proofErr w:type="spellStart"/>
      <w:r w:rsidRPr="001F1529">
        <w:rPr>
          <w:rFonts w:ascii="Times New Roman" w:hAnsi="Times New Roman" w:cs="Times New Roman"/>
          <w:color w:val="000000" w:themeColor="text1"/>
          <w:szCs w:val="24"/>
        </w:rPr>
        <w:t>agaimana</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pengaturan</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perjanjian</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kerjasama</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daerah</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dengan</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pihak</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ketiga</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melalui</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sistem</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Bangun</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Guna</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Serah</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berdasarkan</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peraturan</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perundang-undangan</w:t>
      </w:r>
      <w:proofErr w:type="spellEnd"/>
      <w:r w:rsidRPr="001F1529">
        <w:rPr>
          <w:rFonts w:ascii="Times New Roman" w:hAnsi="Times New Roman" w:cs="Times New Roman"/>
          <w:color w:val="000000" w:themeColor="text1"/>
          <w:szCs w:val="24"/>
        </w:rPr>
        <w:t xml:space="preserve"> di Indonesia? Dan </w:t>
      </w:r>
      <w:proofErr w:type="spellStart"/>
      <w:r w:rsidRPr="001F1529">
        <w:rPr>
          <w:rFonts w:ascii="Times New Roman" w:hAnsi="Times New Roman" w:cs="Times New Roman"/>
          <w:color w:val="000000" w:themeColor="text1"/>
          <w:szCs w:val="24"/>
        </w:rPr>
        <w:t>Bagaimana</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mekanisme</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penyelsaian</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sengketa</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apabila</w:t>
      </w:r>
      <w:proofErr w:type="spellEnd"/>
      <w:r w:rsidRPr="001F1529">
        <w:rPr>
          <w:rFonts w:ascii="Times New Roman" w:hAnsi="Times New Roman" w:cs="Times New Roman"/>
          <w:color w:val="000000" w:themeColor="text1"/>
          <w:szCs w:val="24"/>
        </w:rPr>
        <w:t xml:space="preserve"> salah </w:t>
      </w:r>
      <w:proofErr w:type="spellStart"/>
      <w:r w:rsidRPr="001F1529">
        <w:rPr>
          <w:rFonts w:ascii="Times New Roman" w:hAnsi="Times New Roman" w:cs="Times New Roman"/>
          <w:color w:val="000000" w:themeColor="text1"/>
          <w:szCs w:val="24"/>
        </w:rPr>
        <w:t>satu</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pihak</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melakukan</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wanprestasi</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Adapun</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pendekatan</w:t>
      </w:r>
      <w:proofErr w:type="spellEnd"/>
      <w:r w:rsidRPr="001F1529">
        <w:rPr>
          <w:rFonts w:ascii="Times New Roman" w:hAnsi="Times New Roman" w:cs="Times New Roman"/>
          <w:color w:val="000000" w:themeColor="text1"/>
          <w:szCs w:val="24"/>
        </w:rPr>
        <w:t xml:space="preserve"> yang </w:t>
      </w:r>
      <w:proofErr w:type="spellStart"/>
      <w:r w:rsidRPr="001F1529">
        <w:rPr>
          <w:rFonts w:ascii="Times New Roman" w:hAnsi="Times New Roman" w:cs="Times New Roman"/>
          <w:color w:val="000000" w:themeColor="text1"/>
          <w:szCs w:val="24"/>
        </w:rPr>
        <w:t>digunakan</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untuk</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menjawab</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dua</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isu</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hukum</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diatas</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adalah</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Pendekatan</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Peraturan</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Perundang-Undangan</w:t>
      </w:r>
      <w:proofErr w:type="spellEnd"/>
      <w:r w:rsidRPr="001F1529">
        <w:rPr>
          <w:rFonts w:ascii="Times New Roman" w:hAnsi="Times New Roman" w:cs="Times New Roman"/>
          <w:color w:val="000000" w:themeColor="text1"/>
          <w:szCs w:val="24"/>
        </w:rPr>
        <w:t xml:space="preserve"> </w:t>
      </w:r>
    </w:p>
    <w:p w14:paraId="6A429BC0" w14:textId="77777777" w:rsidR="000F31E4" w:rsidRPr="001F1529" w:rsidRDefault="000F31E4" w:rsidP="000F31E4">
      <w:pPr>
        <w:pStyle w:val="ListParagraph"/>
        <w:spacing w:after="0" w:line="240" w:lineRule="auto"/>
        <w:ind w:left="360"/>
        <w:jc w:val="both"/>
        <w:rPr>
          <w:rFonts w:ascii="Times New Roman" w:hAnsi="Times New Roman" w:cs="Times New Roman"/>
          <w:color w:val="000000" w:themeColor="text1"/>
          <w:szCs w:val="24"/>
        </w:rPr>
      </w:pPr>
      <w:r w:rsidRPr="001F1529">
        <w:rPr>
          <w:rFonts w:ascii="Times New Roman" w:hAnsi="Times New Roman" w:cs="Times New Roman"/>
          <w:color w:val="000000" w:themeColor="text1"/>
          <w:szCs w:val="24"/>
        </w:rPr>
        <w:t>(</w:t>
      </w:r>
      <w:r w:rsidRPr="001F1529">
        <w:rPr>
          <w:rFonts w:ascii="Times New Roman" w:hAnsi="Times New Roman" w:cs="Times New Roman"/>
          <w:i/>
          <w:color w:val="000000" w:themeColor="text1"/>
          <w:szCs w:val="24"/>
        </w:rPr>
        <w:t>Statue Approach)</w:t>
      </w:r>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Pendekatan</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Konseptual</w:t>
      </w:r>
      <w:proofErr w:type="spellEnd"/>
      <w:r w:rsidRPr="001F1529">
        <w:rPr>
          <w:rFonts w:ascii="Times New Roman" w:hAnsi="Times New Roman" w:cs="Times New Roman"/>
          <w:color w:val="000000" w:themeColor="text1"/>
          <w:szCs w:val="24"/>
        </w:rPr>
        <w:t xml:space="preserve"> </w:t>
      </w:r>
      <w:r w:rsidRPr="001F1529">
        <w:rPr>
          <w:rFonts w:ascii="Times New Roman" w:hAnsi="Times New Roman" w:cs="Times New Roman"/>
          <w:i/>
          <w:color w:val="000000" w:themeColor="text1"/>
          <w:szCs w:val="24"/>
        </w:rPr>
        <w:t>(Conceptual Approach</w:t>
      </w:r>
      <w:r w:rsidRPr="001F1529">
        <w:rPr>
          <w:rFonts w:ascii="Times New Roman" w:hAnsi="Times New Roman" w:cs="Times New Roman"/>
          <w:color w:val="000000" w:themeColor="text1"/>
          <w:szCs w:val="24"/>
        </w:rPr>
        <w:t xml:space="preserve">) dan </w:t>
      </w:r>
      <w:proofErr w:type="spellStart"/>
      <w:r w:rsidRPr="001F1529">
        <w:rPr>
          <w:rFonts w:ascii="Times New Roman" w:hAnsi="Times New Roman" w:cs="Times New Roman"/>
          <w:color w:val="000000" w:themeColor="text1"/>
          <w:szCs w:val="24"/>
        </w:rPr>
        <w:t>Pendekatan</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Kasus</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i/>
          <w:color w:val="000000" w:themeColor="text1"/>
          <w:szCs w:val="24"/>
        </w:rPr>
        <w:t>Casse</w:t>
      </w:r>
      <w:proofErr w:type="spellEnd"/>
      <w:r w:rsidRPr="001F1529">
        <w:rPr>
          <w:rFonts w:ascii="Times New Roman" w:hAnsi="Times New Roman" w:cs="Times New Roman"/>
          <w:i/>
          <w:color w:val="000000" w:themeColor="text1"/>
          <w:szCs w:val="24"/>
        </w:rPr>
        <w:t xml:space="preserve"> Approach)</w:t>
      </w:r>
      <w:r w:rsidRPr="001F1529">
        <w:rPr>
          <w:rFonts w:ascii="Times New Roman" w:hAnsi="Times New Roman" w:cs="Times New Roman"/>
          <w:color w:val="000000" w:themeColor="text1"/>
          <w:szCs w:val="24"/>
        </w:rPr>
        <w:t xml:space="preserve">. Hasil </w:t>
      </w:r>
      <w:proofErr w:type="spellStart"/>
      <w:r w:rsidRPr="001F1529">
        <w:rPr>
          <w:rFonts w:ascii="Times New Roman" w:hAnsi="Times New Roman" w:cs="Times New Roman"/>
          <w:color w:val="000000" w:themeColor="text1"/>
          <w:szCs w:val="24"/>
        </w:rPr>
        <w:t>penelitian</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menunjukan</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bahwa</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secara</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yuridis</w:t>
      </w:r>
      <w:proofErr w:type="spellEnd"/>
      <w:r w:rsidRPr="001F1529">
        <w:rPr>
          <w:rFonts w:ascii="Times New Roman" w:hAnsi="Times New Roman" w:cs="Times New Roman"/>
          <w:color w:val="000000" w:themeColor="text1"/>
          <w:szCs w:val="24"/>
        </w:rPr>
        <w:t xml:space="preserve"> normative </w:t>
      </w:r>
      <w:proofErr w:type="spellStart"/>
      <w:r w:rsidRPr="001F1529">
        <w:rPr>
          <w:rFonts w:ascii="Times New Roman" w:hAnsi="Times New Roman" w:cs="Times New Roman"/>
          <w:color w:val="000000" w:themeColor="text1"/>
          <w:szCs w:val="24"/>
        </w:rPr>
        <w:t>perjanjian</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kerjasama</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antara</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pemerintah</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daerah</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dengan</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pihak</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swasta</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telah</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diatur</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dalam</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beberapa</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peraturan</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perundang-undangan</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yaitu</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antara</w:t>
      </w:r>
      <w:proofErr w:type="spellEnd"/>
      <w:r w:rsidRPr="001F1529">
        <w:rPr>
          <w:rFonts w:ascii="Times New Roman" w:hAnsi="Times New Roman" w:cs="Times New Roman"/>
          <w:color w:val="000000" w:themeColor="text1"/>
          <w:szCs w:val="24"/>
        </w:rPr>
        <w:t xml:space="preserve"> lain </w:t>
      </w:r>
      <w:proofErr w:type="spellStart"/>
      <w:r w:rsidRPr="001F1529">
        <w:rPr>
          <w:rFonts w:ascii="Times New Roman" w:hAnsi="Times New Roman" w:cs="Times New Roman"/>
          <w:color w:val="000000" w:themeColor="text1"/>
          <w:szCs w:val="24"/>
        </w:rPr>
        <w:t>Peraturan</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Pemerintah</w:t>
      </w:r>
      <w:proofErr w:type="spellEnd"/>
      <w:r w:rsidRPr="001F1529">
        <w:rPr>
          <w:rFonts w:ascii="Times New Roman" w:hAnsi="Times New Roman" w:cs="Times New Roman"/>
          <w:color w:val="000000" w:themeColor="text1"/>
          <w:szCs w:val="24"/>
        </w:rPr>
        <w:t xml:space="preserve"> No.50 </w:t>
      </w:r>
      <w:proofErr w:type="spellStart"/>
      <w:r w:rsidRPr="001F1529">
        <w:rPr>
          <w:rFonts w:ascii="Times New Roman" w:hAnsi="Times New Roman" w:cs="Times New Roman"/>
          <w:color w:val="000000" w:themeColor="text1"/>
          <w:szCs w:val="24"/>
        </w:rPr>
        <w:t>Tahun</w:t>
      </w:r>
      <w:proofErr w:type="spellEnd"/>
      <w:r w:rsidRPr="001F1529">
        <w:rPr>
          <w:rFonts w:ascii="Times New Roman" w:hAnsi="Times New Roman" w:cs="Times New Roman"/>
          <w:color w:val="000000" w:themeColor="text1"/>
          <w:szCs w:val="24"/>
        </w:rPr>
        <w:t xml:space="preserve"> 2007 </w:t>
      </w:r>
      <w:proofErr w:type="spellStart"/>
      <w:r w:rsidRPr="001F1529">
        <w:rPr>
          <w:rFonts w:ascii="Times New Roman" w:hAnsi="Times New Roman" w:cs="Times New Roman"/>
          <w:color w:val="000000" w:themeColor="text1"/>
          <w:szCs w:val="24"/>
        </w:rPr>
        <w:t>tentang</w:t>
      </w:r>
      <w:proofErr w:type="spellEnd"/>
      <w:r w:rsidRPr="001F1529">
        <w:rPr>
          <w:rFonts w:ascii="Times New Roman" w:hAnsi="Times New Roman" w:cs="Times New Roman"/>
          <w:color w:val="000000" w:themeColor="text1"/>
          <w:szCs w:val="24"/>
        </w:rPr>
        <w:t xml:space="preserve"> Tata Cara </w:t>
      </w:r>
      <w:proofErr w:type="spellStart"/>
      <w:r w:rsidRPr="001F1529">
        <w:rPr>
          <w:rFonts w:ascii="Times New Roman" w:hAnsi="Times New Roman" w:cs="Times New Roman"/>
          <w:color w:val="000000" w:themeColor="text1"/>
          <w:szCs w:val="24"/>
        </w:rPr>
        <w:t>Pelaksanaan</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Kerjasama</w:t>
      </w:r>
      <w:proofErr w:type="spellEnd"/>
      <w:r w:rsidRPr="001F1529">
        <w:rPr>
          <w:rFonts w:ascii="Times New Roman" w:hAnsi="Times New Roman" w:cs="Times New Roman"/>
          <w:color w:val="000000" w:themeColor="text1"/>
          <w:szCs w:val="24"/>
        </w:rPr>
        <w:t xml:space="preserve"> Daerah, </w:t>
      </w:r>
      <w:proofErr w:type="spellStart"/>
      <w:r w:rsidRPr="001F1529">
        <w:rPr>
          <w:rFonts w:ascii="Times New Roman" w:hAnsi="Times New Roman" w:cs="Times New Roman"/>
          <w:color w:val="000000" w:themeColor="text1"/>
          <w:szCs w:val="24"/>
        </w:rPr>
        <w:t>Peraturan</w:t>
      </w:r>
      <w:proofErr w:type="spellEnd"/>
      <w:r w:rsidRPr="001F1529">
        <w:rPr>
          <w:rFonts w:ascii="Times New Roman" w:hAnsi="Times New Roman" w:cs="Times New Roman"/>
          <w:color w:val="000000" w:themeColor="text1"/>
          <w:szCs w:val="24"/>
        </w:rPr>
        <w:t xml:space="preserve"> Daerah </w:t>
      </w:r>
      <w:proofErr w:type="spellStart"/>
      <w:r w:rsidRPr="001F1529">
        <w:rPr>
          <w:rFonts w:ascii="Times New Roman" w:hAnsi="Times New Roman" w:cs="Times New Roman"/>
          <w:color w:val="000000" w:themeColor="text1"/>
          <w:szCs w:val="24"/>
        </w:rPr>
        <w:t>Provinsi</w:t>
      </w:r>
      <w:proofErr w:type="spellEnd"/>
      <w:r w:rsidRPr="001F1529">
        <w:rPr>
          <w:rFonts w:ascii="Times New Roman" w:hAnsi="Times New Roman" w:cs="Times New Roman"/>
          <w:color w:val="000000" w:themeColor="text1"/>
          <w:szCs w:val="24"/>
        </w:rPr>
        <w:t xml:space="preserve"> Nusa Tenggara Barat No. 8 </w:t>
      </w:r>
      <w:proofErr w:type="spellStart"/>
      <w:r w:rsidRPr="001F1529">
        <w:rPr>
          <w:rFonts w:ascii="Times New Roman" w:hAnsi="Times New Roman" w:cs="Times New Roman"/>
          <w:color w:val="000000" w:themeColor="text1"/>
          <w:szCs w:val="24"/>
        </w:rPr>
        <w:t>Tahun</w:t>
      </w:r>
      <w:proofErr w:type="spellEnd"/>
      <w:r w:rsidRPr="001F1529">
        <w:rPr>
          <w:rFonts w:ascii="Times New Roman" w:hAnsi="Times New Roman" w:cs="Times New Roman"/>
          <w:color w:val="000000" w:themeColor="text1"/>
          <w:szCs w:val="24"/>
        </w:rPr>
        <w:t xml:space="preserve"> 2007 </w:t>
      </w:r>
      <w:proofErr w:type="spellStart"/>
      <w:r w:rsidRPr="001F1529">
        <w:rPr>
          <w:rFonts w:ascii="Times New Roman" w:hAnsi="Times New Roman" w:cs="Times New Roman"/>
          <w:color w:val="000000" w:themeColor="text1"/>
          <w:szCs w:val="24"/>
        </w:rPr>
        <w:t>Tentang</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Pengelola</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Barang</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Milik</w:t>
      </w:r>
      <w:proofErr w:type="spellEnd"/>
      <w:r w:rsidRPr="001F1529">
        <w:rPr>
          <w:rFonts w:ascii="Times New Roman" w:hAnsi="Times New Roman" w:cs="Times New Roman"/>
          <w:color w:val="000000" w:themeColor="text1"/>
          <w:szCs w:val="24"/>
        </w:rPr>
        <w:t xml:space="preserve"> Daerah, </w:t>
      </w:r>
      <w:proofErr w:type="spellStart"/>
      <w:r w:rsidRPr="001F1529">
        <w:rPr>
          <w:rFonts w:ascii="Times New Roman" w:hAnsi="Times New Roman" w:cs="Times New Roman"/>
          <w:color w:val="000000" w:themeColor="text1"/>
          <w:szCs w:val="24"/>
        </w:rPr>
        <w:t>Undang-Undang</w:t>
      </w:r>
      <w:proofErr w:type="spellEnd"/>
      <w:r w:rsidRPr="001F1529">
        <w:rPr>
          <w:rFonts w:ascii="Times New Roman" w:hAnsi="Times New Roman" w:cs="Times New Roman"/>
          <w:color w:val="000000" w:themeColor="text1"/>
          <w:szCs w:val="24"/>
        </w:rPr>
        <w:t xml:space="preserve"> No. 23 </w:t>
      </w:r>
      <w:proofErr w:type="spellStart"/>
      <w:r w:rsidRPr="001F1529">
        <w:rPr>
          <w:rFonts w:ascii="Times New Roman" w:hAnsi="Times New Roman" w:cs="Times New Roman"/>
          <w:color w:val="000000" w:themeColor="text1"/>
          <w:szCs w:val="24"/>
        </w:rPr>
        <w:t>Tahun</w:t>
      </w:r>
      <w:proofErr w:type="spellEnd"/>
      <w:r w:rsidRPr="001F1529">
        <w:rPr>
          <w:rFonts w:ascii="Times New Roman" w:hAnsi="Times New Roman" w:cs="Times New Roman"/>
          <w:color w:val="000000" w:themeColor="text1"/>
          <w:szCs w:val="24"/>
        </w:rPr>
        <w:t xml:space="preserve"> 2014 </w:t>
      </w:r>
      <w:proofErr w:type="spellStart"/>
      <w:r w:rsidRPr="001F1529">
        <w:rPr>
          <w:rFonts w:ascii="Times New Roman" w:hAnsi="Times New Roman" w:cs="Times New Roman"/>
          <w:color w:val="000000" w:themeColor="text1"/>
          <w:szCs w:val="24"/>
        </w:rPr>
        <w:t>Tentang</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Pemerintah</w:t>
      </w:r>
      <w:proofErr w:type="spellEnd"/>
      <w:r w:rsidRPr="001F1529">
        <w:rPr>
          <w:rFonts w:ascii="Times New Roman" w:hAnsi="Times New Roman" w:cs="Times New Roman"/>
          <w:color w:val="000000" w:themeColor="text1"/>
          <w:szCs w:val="24"/>
        </w:rPr>
        <w:t xml:space="preserve"> Daerah, </w:t>
      </w:r>
      <w:proofErr w:type="spellStart"/>
      <w:r w:rsidRPr="001F1529">
        <w:rPr>
          <w:rFonts w:ascii="Times New Roman" w:hAnsi="Times New Roman" w:cs="Times New Roman"/>
          <w:color w:val="000000" w:themeColor="text1"/>
          <w:szCs w:val="24"/>
        </w:rPr>
        <w:t>Peraturan</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Pemerintah</w:t>
      </w:r>
      <w:proofErr w:type="spellEnd"/>
      <w:r w:rsidRPr="001F1529">
        <w:rPr>
          <w:rFonts w:ascii="Times New Roman" w:hAnsi="Times New Roman" w:cs="Times New Roman"/>
          <w:color w:val="000000" w:themeColor="text1"/>
          <w:szCs w:val="24"/>
        </w:rPr>
        <w:t xml:space="preserve"> No. 27 </w:t>
      </w:r>
      <w:proofErr w:type="spellStart"/>
      <w:r w:rsidRPr="001F1529">
        <w:rPr>
          <w:rFonts w:ascii="Times New Roman" w:hAnsi="Times New Roman" w:cs="Times New Roman"/>
          <w:color w:val="000000" w:themeColor="text1"/>
          <w:szCs w:val="24"/>
        </w:rPr>
        <w:t>Tahun</w:t>
      </w:r>
      <w:proofErr w:type="spellEnd"/>
      <w:r w:rsidRPr="001F1529">
        <w:rPr>
          <w:rFonts w:ascii="Times New Roman" w:hAnsi="Times New Roman" w:cs="Times New Roman"/>
          <w:color w:val="000000" w:themeColor="text1"/>
          <w:szCs w:val="24"/>
        </w:rPr>
        <w:t xml:space="preserve"> 2014 </w:t>
      </w:r>
      <w:proofErr w:type="spellStart"/>
      <w:r w:rsidRPr="001F1529">
        <w:rPr>
          <w:rFonts w:ascii="Times New Roman" w:hAnsi="Times New Roman" w:cs="Times New Roman"/>
          <w:color w:val="000000" w:themeColor="text1"/>
          <w:szCs w:val="24"/>
        </w:rPr>
        <w:t>Tentang</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Pengelolaan</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Barang</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Milik</w:t>
      </w:r>
      <w:proofErr w:type="spellEnd"/>
      <w:r w:rsidRPr="001F1529">
        <w:rPr>
          <w:rFonts w:ascii="Times New Roman" w:hAnsi="Times New Roman" w:cs="Times New Roman"/>
          <w:color w:val="000000" w:themeColor="text1"/>
          <w:szCs w:val="24"/>
        </w:rPr>
        <w:t xml:space="preserve"> Negara/Daerah, </w:t>
      </w:r>
      <w:proofErr w:type="spellStart"/>
      <w:r w:rsidRPr="001F1529">
        <w:rPr>
          <w:rFonts w:ascii="Times New Roman" w:hAnsi="Times New Roman" w:cs="Times New Roman"/>
          <w:color w:val="000000" w:themeColor="text1"/>
          <w:szCs w:val="24"/>
        </w:rPr>
        <w:t>Peraturan</w:t>
      </w:r>
      <w:proofErr w:type="spellEnd"/>
      <w:r w:rsidRPr="001F1529">
        <w:rPr>
          <w:rFonts w:ascii="Times New Roman" w:hAnsi="Times New Roman" w:cs="Times New Roman"/>
          <w:color w:val="000000" w:themeColor="text1"/>
          <w:szCs w:val="24"/>
        </w:rPr>
        <w:t xml:space="preserve"> Menteri </w:t>
      </w:r>
      <w:proofErr w:type="spellStart"/>
      <w:r w:rsidRPr="001F1529">
        <w:rPr>
          <w:rFonts w:ascii="Times New Roman" w:hAnsi="Times New Roman" w:cs="Times New Roman"/>
          <w:color w:val="000000" w:themeColor="text1"/>
          <w:szCs w:val="24"/>
        </w:rPr>
        <w:t>Dalam</w:t>
      </w:r>
      <w:proofErr w:type="spellEnd"/>
      <w:r w:rsidRPr="001F1529">
        <w:rPr>
          <w:rFonts w:ascii="Times New Roman" w:hAnsi="Times New Roman" w:cs="Times New Roman"/>
          <w:color w:val="000000" w:themeColor="text1"/>
          <w:szCs w:val="24"/>
        </w:rPr>
        <w:t xml:space="preserve"> Negeri No. 19 </w:t>
      </w:r>
      <w:proofErr w:type="spellStart"/>
      <w:r w:rsidRPr="001F1529">
        <w:rPr>
          <w:rFonts w:ascii="Times New Roman" w:hAnsi="Times New Roman" w:cs="Times New Roman"/>
          <w:color w:val="000000" w:themeColor="text1"/>
          <w:szCs w:val="24"/>
        </w:rPr>
        <w:t>Tahun</w:t>
      </w:r>
      <w:proofErr w:type="spellEnd"/>
      <w:r w:rsidRPr="001F1529">
        <w:rPr>
          <w:rFonts w:ascii="Times New Roman" w:hAnsi="Times New Roman" w:cs="Times New Roman"/>
          <w:color w:val="000000" w:themeColor="text1"/>
          <w:szCs w:val="24"/>
        </w:rPr>
        <w:t xml:space="preserve"> 2016 </w:t>
      </w:r>
      <w:proofErr w:type="spellStart"/>
      <w:r w:rsidRPr="001F1529">
        <w:rPr>
          <w:rFonts w:ascii="Times New Roman" w:hAnsi="Times New Roman" w:cs="Times New Roman"/>
          <w:color w:val="000000" w:themeColor="text1"/>
          <w:szCs w:val="24"/>
        </w:rPr>
        <w:t>Tentang</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Pedoman</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Pengelolaan</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Barang</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Milik</w:t>
      </w:r>
      <w:proofErr w:type="spellEnd"/>
      <w:r w:rsidRPr="001F1529">
        <w:rPr>
          <w:rFonts w:ascii="Times New Roman" w:hAnsi="Times New Roman" w:cs="Times New Roman"/>
          <w:color w:val="000000" w:themeColor="text1"/>
          <w:szCs w:val="24"/>
        </w:rPr>
        <w:t xml:space="preserve"> Daerah. Dan </w:t>
      </w:r>
      <w:proofErr w:type="spellStart"/>
      <w:r w:rsidRPr="001F1529">
        <w:rPr>
          <w:rFonts w:ascii="Times New Roman" w:hAnsi="Times New Roman" w:cs="Times New Roman"/>
          <w:color w:val="000000" w:themeColor="text1"/>
          <w:szCs w:val="24"/>
        </w:rPr>
        <w:t>pelaksanaan</w:t>
      </w:r>
      <w:proofErr w:type="spellEnd"/>
      <w:r w:rsidRPr="001F1529">
        <w:rPr>
          <w:rFonts w:ascii="Times New Roman" w:hAnsi="Times New Roman" w:cs="Times New Roman"/>
          <w:color w:val="000000" w:themeColor="text1"/>
          <w:szCs w:val="24"/>
        </w:rPr>
        <w:t xml:space="preserve"> di </w:t>
      </w:r>
      <w:proofErr w:type="spellStart"/>
      <w:r w:rsidRPr="001F1529">
        <w:rPr>
          <w:rFonts w:ascii="Times New Roman" w:hAnsi="Times New Roman" w:cs="Times New Roman"/>
          <w:color w:val="000000" w:themeColor="text1"/>
          <w:szCs w:val="24"/>
        </w:rPr>
        <w:t>dalam</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perjanjian</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Bangun</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Guna</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Serah</w:t>
      </w:r>
      <w:proofErr w:type="spellEnd"/>
      <w:r w:rsidRPr="001F1529">
        <w:rPr>
          <w:rFonts w:ascii="Times New Roman" w:hAnsi="Times New Roman" w:cs="Times New Roman"/>
          <w:color w:val="000000" w:themeColor="text1"/>
          <w:szCs w:val="24"/>
        </w:rPr>
        <w:t xml:space="preserve"> di Nusa Tenggara Barat </w:t>
      </w:r>
      <w:proofErr w:type="spellStart"/>
      <w:r w:rsidRPr="001F1529">
        <w:rPr>
          <w:rFonts w:ascii="Times New Roman" w:hAnsi="Times New Roman" w:cs="Times New Roman"/>
          <w:color w:val="000000" w:themeColor="text1"/>
          <w:szCs w:val="24"/>
        </w:rPr>
        <w:t>terbagi</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menjadi</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dua</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bagian</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yaitu</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pelaksanaan</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perjanjian</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pendahuluan</w:t>
      </w:r>
      <w:proofErr w:type="spellEnd"/>
      <w:r w:rsidRPr="001F1529">
        <w:rPr>
          <w:rFonts w:ascii="Times New Roman" w:hAnsi="Times New Roman" w:cs="Times New Roman"/>
          <w:color w:val="000000" w:themeColor="text1"/>
          <w:szCs w:val="24"/>
        </w:rPr>
        <w:t xml:space="preserve"> (MOU) dan </w:t>
      </w:r>
      <w:proofErr w:type="spellStart"/>
      <w:r w:rsidRPr="001F1529">
        <w:rPr>
          <w:rFonts w:ascii="Times New Roman" w:hAnsi="Times New Roman" w:cs="Times New Roman"/>
          <w:color w:val="000000" w:themeColor="text1"/>
          <w:szCs w:val="24"/>
        </w:rPr>
        <w:t>pelaksanaan</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perjanjian</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kerjasama</w:t>
      </w:r>
      <w:proofErr w:type="spellEnd"/>
      <w:r w:rsidRPr="001F1529">
        <w:rPr>
          <w:rFonts w:ascii="Times New Roman" w:hAnsi="Times New Roman" w:cs="Times New Roman"/>
          <w:color w:val="000000" w:themeColor="text1"/>
          <w:szCs w:val="24"/>
        </w:rPr>
        <w:t>.</w:t>
      </w:r>
    </w:p>
    <w:p w14:paraId="185DF602" w14:textId="77777777" w:rsidR="00580204" w:rsidRPr="001F1529" w:rsidRDefault="00580204" w:rsidP="001F1529">
      <w:pPr>
        <w:pStyle w:val="ListParagraph"/>
        <w:spacing w:after="0" w:line="240" w:lineRule="auto"/>
        <w:ind w:left="360"/>
        <w:jc w:val="both"/>
        <w:rPr>
          <w:rFonts w:ascii="Times New Roman" w:hAnsi="Times New Roman" w:cs="Times New Roman"/>
          <w:color w:val="000000" w:themeColor="text1"/>
          <w:sz w:val="10"/>
          <w:szCs w:val="24"/>
        </w:rPr>
      </w:pPr>
    </w:p>
    <w:p w14:paraId="67B37BB9" w14:textId="77777777" w:rsidR="000F31E4" w:rsidRPr="001F1529" w:rsidRDefault="000F31E4" w:rsidP="000F31E4">
      <w:pPr>
        <w:pStyle w:val="ListParagraph"/>
        <w:spacing w:after="0" w:line="240" w:lineRule="auto"/>
        <w:ind w:left="360"/>
        <w:jc w:val="both"/>
        <w:rPr>
          <w:rFonts w:ascii="Times New Roman" w:hAnsi="Times New Roman" w:cs="Times New Roman"/>
          <w:color w:val="000000" w:themeColor="text1"/>
          <w:szCs w:val="24"/>
        </w:rPr>
      </w:pPr>
      <w:r w:rsidRPr="001F1529">
        <w:rPr>
          <w:rFonts w:ascii="Times New Roman" w:hAnsi="Times New Roman" w:cs="Times New Roman"/>
          <w:color w:val="000000" w:themeColor="text1"/>
          <w:szCs w:val="24"/>
        </w:rPr>
        <w:t xml:space="preserve">Kata </w:t>
      </w:r>
      <w:proofErr w:type="spellStart"/>
      <w:proofErr w:type="gramStart"/>
      <w:r w:rsidRPr="001F1529">
        <w:rPr>
          <w:rFonts w:ascii="Times New Roman" w:hAnsi="Times New Roman" w:cs="Times New Roman"/>
          <w:color w:val="000000" w:themeColor="text1"/>
          <w:szCs w:val="24"/>
        </w:rPr>
        <w:t>Kunci</w:t>
      </w:r>
      <w:proofErr w:type="spellEnd"/>
      <w:r w:rsidRPr="001F1529">
        <w:rPr>
          <w:rFonts w:ascii="Times New Roman" w:hAnsi="Times New Roman" w:cs="Times New Roman"/>
          <w:color w:val="000000" w:themeColor="text1"/>
          <w:szCs w:val="24"/>
        </w:rPr>
        <w:t xml:space="preserve"> :</w:t>
      </w:r>
      <w:proofErr w:type="gram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Perjanjian</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Bangun</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Guna</w:t>
      </w:r>
      <w:proofErr w:type="spellEnd"/>
      <w:r w:rsidRPr="001F1529">
        <w:rPr>
          <w:rFonts w:ascii="Times New Roman" w:hAnsi="Times New Roman" w:cs="Times New Roman"/>
          <w:color w:val="000000" w:themeColor="text1"/>
          <w:szCs w:val="24"/>
        </w:rPr>
        <w:t xml:space="preserve"> </w:t>
      </w:r>
      <w:proofErr w:type="spellStart"/>
      <w:r w:rsidRPr="001F1529">
        <w:rPr>
          <w:rFonts w:ascii="Times New Roman" w:hAnsi="Times New Roman" w:cs="Times New Roman"/>
          <w:color w:val="000000" w:themeColor="text1"/>
          <w:szCs w:val="24"/>
        </w:rPr>
        <w:t>Serah</w:t>
      </w:r>
      <w:proofErr w:type="spellEnd"/>
    </w:p>
    <w:p w14:paraId="6B9E4F9B" w14:textId="77777777" w:rsidR="001F1529" w:rsidRPr="001F1529" w:rsidRDefault="001F1529" w:rsidP="000F31E4">
      <w:pPr>
        <w:pStyle w:val="ListParagraph"/>
        <w:spacing w:after="0" w:line="240" w:lineRule="auto"/>
        <w:ind w:left="360"/>
        <w:jc w:val="both"/>
        <w:rPr>
          <w:rFonts w:ascii="Times New Roman" w:hAnsi="Times New Roman" w:cs="Times New Roman"/>
          <w:color w:val="000000" w:themeColor="text1"/>
          <w:szCs w:val="24"/>
          <w:lang w:val="id-ID"/>
        </w:rPr>
      </w:pPr>
    </w:p>
    <w:p w14:paraId="3360E0A0" w14:textId="77777777" w:rsidR="001F1529" w:rsidRPr="001F1529" w:rsidRDefault="001F1529" w:rsidP="001F1529">
      <w:pPr>
        <w:pStyle w:val="ListParagraph"/>
        <w:spacing w:after="0" w:line="240" w:lineRule="auto"/>
        <w:ind w:left="360"/>
        <w:jc w:val="center"/>
        <w:rPr>
          <w:rFonts w:ascii="Times New Roman" w:hAnsi="Times New Roman" w:cs="Times New Roman"/>
          <w:b/>
          <w:color w:val="000000" w:themeColor="text1"/>
          <w:szCs w:val="24"/>
        </w:rPr>
      </w:pPr>
      <w:r w:rsidRPr="001F1529">
        <w:rPr>
          <w:rFonts w:ascii="Times New Roman" w:hAnsi="Times New Roman" w:cs="Times New Roman"/>
          <w:b/>
          <w:color w:val="000000" w:themeColor="text1"/>
          <w:szCs w:val="24"/>
          <w:lang w:val="id-ID"/>
        </w:rPr>
        <w:t>GOVERNMENT AND PRIVATE PARTY AGREEMENT IN LOCAL ASSET MANAGEMENT</w:t>
      </w:r>
    </w:p>
    <w:p w14:paraId="26962295" w14:textId="77777777" w:rsidR="001F1529" w:rsidRPr="001F1529" w:rsidRDefault="001F1529" w:rsidP="001F1529">
      <w:pPr>
        <w:pStyle w:val="ListParagraph"/>
        <w:spacing w:after="0" w:line="240" w:lineRule="auto"/>
        <w:ind w:left="360"/>
        <w:jc w:val="center"/>
        <w:rPr>
          <w:rFonts w:ascii="Times New Roman" w:hAnsi="Times New Roman" w:cs="Times New Roman"/>
          <w:b/>
          <w:color w:val="000000" w:themeColor="text1"/>
          <w:sz w:val="8"/>
          <w:szCs w:val="24"/>
        </w:rPr>
      </w:pPr>
    </w:p>
    <w:p w14:paraId="68B97A67" w14:textId="77777777" w:rsidR="001F1529" w:rsidRPr="001F1529" w:rsidRDefault="001F1529" w:rsidP="001F1529">
      <w:pPr>
        <w:pStyle w:val="ListParagraph"/>
        <w:ind w:left="0"/>
        <w:jc w:val="center"/>
        <w:rPr>
          <w:rFonts w:ascii="Times New Roman" w:hAnsi="Times New Roman" w:cs="Times New Roman"/>
          <w:b/>
          <w:szCs w:val="24"/>
        </w:rPr>
      </w:pPr>
      <w:r w:rsidRPr="001F1529">
        <w:rPr>
          <w:rFonts w:ascii="Times New Roman" w:hAnsi="Times New Roman" w:cs="Times New Roman"/>
          <w:b/>
          <w:szCs w:val="24"/>
        </w:rPr>
        <w:t>ABSTRACT</w:t>
      </w:r>
    </w:p>
    <w:p w14:paraId="2E99BE2D" w14:textId="77777777" w:rsidR="001F1529" w:rsidRPr="001F1529" w:rsidRDefault="001F1529" w:rsidP="001F1529">
      <w:pPr>
        <w:pStyle w:val="ListParagraph"/>
        <w:spacing w:line="240" w:lineRule="auto"/>
        <w:ind w:left="0"/>
        <w:jc w:val="center"/>
        <w:rPr>
          <w:rFonts w:ascii="Times New Roman" w:hAnsi="Times New Roman" w:cs="Times New Roman"/>
          <w:b/>
          <w:sz w:val="8"/>
          <w:szCs w:val="24"/>
        </w:rPr>
      </w:pPr>
    </w:p>
    <w:p w14:paraId="5B218862" w14:textId="77777777" w:rsidR="001F1529" w:rsidRPr="001F1529" w:rsidRDefault="001F1529" w:rsidP="001F1529">
      <w:pPr>
        <w:pStyle w:val="ListParagraph"/>
        <w:spacing w:after="0" w:line="240" w:lineRule="auto"/>
        <w:ind w:left="360"/>
        <w:jc w:val="both"/>
        <w:rPr>
          <w:rFonts w:ascii="Times New Roman" w:hAnsi="Times New Roman" w:cs="Times New Roman"/>
          <w:color w:val="000000" w:themeColor="text1"/>
          <w:szCs w:val="24"/>
        </w:rPr>
      </w:pPr>
      <w:r w:rsidRPr="001F1529">
        <w:rPr>
          <w:rFonts w:ascii="Times New Roman" w:hAnsi="Times New Roman" w:cs="Times New Roman"/>
          <w:color w:val="000000" w:themeColor="text1"/>
          <w:szCs w:val="24"/>
          <w:lang w:val="id-ID"/>
        </w:rPr>
        <w:t xml:space="preserve">This research intends to answer two legal issues are, how is the regulation of cooperation agreement with a third party through Build Operate Transfer based on Indonesia’s regulations? And how is dispute settlement mechanism if one party breaches of contract. The applied approaches to answer both problems are statute, conceptual and case approaches. The research result shows that normatively, cooperation agreement between local government and private party was regulated in on several regulations such as Government Regulation Number 50 Year 2007 on Mechanism of Local Government Cooperation, West Nusa Tenggara Local Government Regulation Number 8 Year 2007 on Local Asset Management, Law Number 23 Year 2014 on Local Government, Government Regulation Number 27 Year 2014 on Local Asset Management, and Ministry of Domestic Affairs Regulation Number 19 Year 2016 on Guidelines of Local Asset Management. In the implementation of  Build Operate Transfer agreement in West Nusa Tenggara Province divided into two terms i.e. Memorandum of Understanding and cooperation agreement. </w:t>
      </w:r>
    </w:p>
    <w:p w14:paraId="3079EEBF" w14:textId="77777777" w:rsidR="001F1529" w:rsidRPr="001F1529" w:rsidRDefault="001F1529" w:rsidP="001F1529">
      <w:pPr>
        <w:pStyle w:val="ListParagraph"/>
        <w:spacing w:after="0" w:line="240" w:lineRule="auto"/>
        <w:ind w:left="360"/>
        <w:jc w:val="both"/>
        <w:rPr>
          <w:rFonts w:ascii="Times New Roman" w:hAnsi="Times New Roman" w:cs="Times New Roman"/>
          <w:color w:val="000000" w:themeColor="text1"/>
          <w:szCs w:val="24"/>
        </w:rPr>
      </w:pPr>
    </w:p>
    <w:p w14:paraId="50C8D261" w14:textId="77777777" w:rsidR="000F31E4" w:rsidRDefault="001F1529" w:rsidP="001F1529">
      <w:pPr>
        <w:pStyle w:val="ListParagraph"/>
        <w:spacing w:after="0" w:line="240" w:lineRule="auto"/>
        <w:ind w:left="360"/>
        <w:jc w:val="both"/>
        <w:rPr>
          <w:rFonts w:ascii="Times New Roman" w:hAnsi="Times New Roman" w:cs="Times New Roman"/>
          <w:color w:val="000000" w:themeColor="text1"/>
          <w:sz w:val="24"/>
          <w:szCs w:val="24"/>
        </w:rPr>
      </w:pPr>
      <w:r w:rsidRPr="001F1529">
        <w:rPr>
          <w:rFonts w:ascii="Times New Roman" w:hAnsi="Times New Roman" w:cs="Times New Roman"/>
          <w:color w:val="000000" w:themeColor="text1"/>
          <w:szCs w:val="24"/>
        </w:rPr>
        <w:t xml:space="preserve">Key </w:t>
      </w:r>
      <w:proofErr w:type="gramStart"/>
      <w:r w:rsidRPr="001F1529">
        <w:rPr>
          <w:rFonts w:ascii="Times New Roman" w:hAnsi="Times New Roman" w:cs="Times New Roman"/>
          <w:color w:val="000000" w:themeColor="text1"/>
          <w:szCs w:val="24"/>
        </w:rPr>
        <w:t>word :</w:t>
      </w:r>
      <w:proofErr w:type="gramEnd"/>
      <w:r w:rsidRPr="001F1529">
        <w:rPr>
          <w:rFonts w:ascii="Times New Roman" w:hAnsi="Times New Roman" w:cs="Times New Roman"/>
          <w:color w:val="000000" w:themeColor="text1"/>
          <w:szCs w:val="24"/>
        </w:rPr>
        <w:t xml:space="preserve"> Build operate and transfer</w:t>
      </w:r>
    </w:p>
    <w:p w14:paraId="433BA788" w14:textId="77777777" w:rsidR="001F1529" w:rsidRDefault="001F1529" w:rsidP="00EB4B90">
      <w:pPr>
        <w:pStyle w:val="ListParagraph"/>
        <w:shd w:val="clear" w:color="auto" w:fill="FFFFFF"/>
        <w:spacing w:after="0" w:line="240" w:lineRule="auto"/>
        <w:ind w:left="0"/>
        <w:jc w:val="center"/>
        <w:rPr>
          <w:rFonts w:ascii="Times New Roman" w:eastAsia="Times New Roman" w:hAnsi="Times New Roman" w:cs="Times New Roman"/>
          <w:b/>
          <w:color w:val="000000" w:themeColor="text1"/>
          <w:sz w:val="24"/>
          <w:szCs w:val="24"/>
        </w:rPr>
        <w:sectPr w:rsidR="001F1529" w:rsidSect="00BF7B11">
          <w:headerReference w:type="even" r:id="rId10"/>
          <w:headerReference w:type="default" r:id="rId11"/>
          <w:footerReference w:type="even" r:id="rId12"/>
          <w:pgSz w:w="11907" w:h="16840" w:code="9"/>
          <w:pgMar w:top="2268" w:right="1701" w:bottom="1701" w:left="2268" w:header="720" w:footer="720" w:gutter="0"/>
          <w:pgNumType w:start="1"/>
          <w:cols w:space="720"/>
          <w:docGrid w:linePitch="360"/>
        </w:sectPr>
      </w:pPr>
    </w:p>
    <w:p w14:paraId="6296F381" w14:textId="77777777" w:rsidR="000F31E4" w:rsidRDefault="00EB4B90" w:rsidP="003246EA">
      <w:pPr>
        <w:pStyle w:val="ListParagraph"/>
        <w:shd w:val="clear" w:color="auto" w:fill="FFFFFF"/>
        <w:spacing w:after="0" w:line="240" w:lineRule="auto"/>
        <w:ind w:left="0"/>
        <w:jc w:val="center"/>
        <w:rPr>
          <w:rFonts w:ascii="Times New Roman" w:eastAsia="Times New Roman" w:hAnsi="Times New Roman" w:cs="Times New Roman"/>
          <w:b/>
          <w:color w:val="000000" w:themeColor="text1"/>
          <w:sz w:val="24"/>
          <w:szCs w:val="24"/>
        </w:rPr>
      </w:pPr>
      <w:proofErr w:type="gramStart"/>
      <w:r>
        <w:rPr>
          <w:rFonts w:ascii="Times New Roman" w:eastAsia="Times New Roman" w:hAnsi="Times New Roman" w:cs="Times New Roman"/>
          <w:b/>
          <w:color w:val="000000" w:themeColor="text1"/>
          <w:sz w:val="24"/>
          <w:szCs w:val="24"/>
        </w:rPr>
        <w:lastRenderedPageBreak/>
        <w:t xml:space="preserve">I  </w:t>
      </w:r>
      <w:r w:rsidR="00B65251">
        <w:rPr>
          <w:rFonts w:ascii="Times New Roman" w:eastAsia="Times New Roman" w:hAnsi="Times New Roman" w:cs="Times New Roman"/>
          <w:b/>
          <w:color w:val="000000" w:themeColor="text1"/>
          <w:sz w:val="24"/>
          <w:szCs w:val="24"/>
        </w:rPr>
        <w:t>PENDAHULUAN</w:t>
      </w:r>
      <w:proofErr w:type="gramEnd"/>
    </w:p>
    <w:p w14:paraId="540899AB" w14:textId="77777777" w:rsidR="000F31E4" w:rsidRPr="00C96DEB" w:rsidRDefault="000F31E4" w:rsidP="000F31E4">
      <w:pPr>
        <w:pStyle w:val="ListParagraph"/>
        <w:shd w:val="clear" w:color="auto" w:fill="FFFFFF"/>
        <w:spacing w:after="0" w:line="240" w:lineRule="auto"/>
        <w:ind w:left="360"/>
        <w:jc w:val="both"/>
        <w:rPr>
          <w:rFonts w:ascii="Times New Roman" w:eastAsia="Times New Roman" w:hAnsi="Times New Roman" w:cs="Times New Roman"/>
          <w:b/>
          <w:color w:val="000000" w:themeColor="text1"/>
          <w:sz w:val="24"/>
          <w:szCs w:val="24"/>
        </w:rPr>
      </w:pPr>
    </w:p>
    <w:p w14:paraId="68FC0DFC" w14:textId="77777777" w:rsidR="000F31E4" w:rsidRPr="00C96DEB" w:rsidRDefault="000F31E4" w:rsidP="00BF7B11">
      <w:pPr>
        <w:pStyle w:val="ListParagraph"/>
        <w:shd w:val="clear" w:color="auto" w:fill="FFFFFF"/>
        <w:spacing w:after="0" w:line="360" w:lineRule="auto"/>
        <w:ind w:left="0" w:firstLine="720"/>
        <w:jc w:val="both"/>
        <w:rPr>
          <w:rFonts w:ascii="Times New Roman" w:eastAsia="Times New Roman" w:hAnsi="Times New Roman" w:cs="Times New Roman"/>
          <w:color w:val="000000" w:themeColor="text1"/>
          <w:sz w:val="24"/>
          <w:szCs w:val="24"/>
        </w:rPr>
      </w:pPr>
      <w:proofErr w:type="spellStart"/>
      <w:r w:rsidRPr="00C96DEB">
        <w:rPr>
          <w:rFonts w:ascii="Times New Roman" w:eastAsia="Times New Roman" w:hAnsi="Times New Roman" w:cs="Times New Roman"/>
          <w:color w:val="000000" w:themeColor="text1"/>
          <w:sz w:val="24"/>
          <w:szCs w:val="24"/>
        </w:rPr>
        <w:t>Dinamika</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perkembangan</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kehidupan</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masyarakat</w:t>
      </w:r>
      <w:proofErr w:type="spellEnd"/>
      <w:r w:rsidRPr="00C96DEB">
        <w:rPr>
          <w:rFonts w:ascii="Times New Roman" w:eastAsia="Times New Roman" w:hAnsi="Times New Roman" w:cs="Times New Roman"/>
          <w:color w:val="000000" w:themeColor="text1"/>
          <w:sz w:val="24"/>
          <w:szCs w:val="24"/>
        </w:rPr>
        <w:t xml:space="preserve"> yang </w:t>
      </w:r>
      <w:proofErr w:type="spellStart"/>
      <w:r w:rsidRPr="00C96DEB">
        <w:rPr>
          <w:rFonts w:ascii="Times New Roman" w:eastAsia="Times New Roman" w:hAnsi="Times New Roman" w:cs="Times New Roman"/>
          <w:color w:val="000000" w:themeColor="text1"/>
          <w:sz w:val="24"/>
          <w:szCs w:val="24"/>
        </w:rPr>
        <w:t>semakin</w:t>
      </w:r>
      <w:proofErr w:type="spellEnd"/>
      <w:r w:rsidRPr="00C96DEB">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maju</w:t>
      </w:r>
      <w:proofErr w:type="spellEnd"/>
      <w:r>
        <w:rPr>
          <w:rFonts w:ascii="Times New Roman" w:eastAsia="Times New Roman" w:hAnsi="Times New Roman" w:cs="Times New Roman"/>
          <w:color w:val="000000" w:themeColor="text1"/>
          <w:sz w:val="24"/>
          <w:szCs w:val="24"/>
        </w:rPr>
        <w:t xml:space="preserve">, dan </w:t>
      </w:r>
      <w:proofErr w:type="spellStart"/>
      <w:r>
        <w:rPr>
          <w:rFonts w:ascii="Times New Roman" w:eastAsia="Times New Roman" w:hAnsi="Times New Roman" w:cs="Times New Roman"/>
          <w:color w:val="000000" w:themeColor="text1"/>
          <w:sz w:val="24"/>
          <w:szCs w:val="24"/>
        </w:rPr>
        <w:t>bertambah</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bes</w:t>
      </w:r>
      <w:r w:rsidRPr="00C96DEB">
        <w:rPr>
          <w:rFonts w:ascii="Times New Roman" w:eastAsia="Times New Roman" w:hAnsi="Times New Roman" w:cs="Times New Roman"/>
          <w:color w:val="000000" w:themeColor="text1"/>
          <w:sz w:val="24"/>
          <w:szCs w:val="24"/>
        </w:rPr>
        <w:t>arnya</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beban</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pemerintah</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kehidupan</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sebagai</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penyelenggara</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pemerintahan</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maka</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mau</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tidak</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mau</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peran</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pemerintah</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tersebut</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hendaknya</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sebagian</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diserahkan</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kepada</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sektor</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swasta</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untuk</w:t>
      </w:r>
      <w:proofErr w:type="spellEnd"/>
      <w:r w:rsidRPr="00C96DEB">
        <w:rPr>
          <w:rFonts w:ascii="Times New Roman" w:eastAsia="Times New Roman" w:hAnsi="Times New Roman" w:cs="Times New Roman"/>
          <w:color w:val="000000" w:themeColor="text1"/>
          <w:sz w:val="24"/>
          <w:szCs w:val="24"/>
        </w:rPr>
        <w:t xml:space="preserve"> </w:t>
      </w:r>
      <w:proofErr w:type="spellStart"/>
      <w:proofErr w:type="gramStart"/>
      <w:r w:rsidRPr="00C96DEB">
        <w:rPr>
          <w:rFonts w:ascii="Times New Roman" w:eastAsia="Times New Roman" w:hAnsi="Times New Roman" w:cs="Times New Roman"/>
          <w:color w:val="000000" w:themeColor="text1"/>
          <w:sz w:val="24"/>
          <w:szCs w:val="24"/>
        </w:rPr>
        <w:t>dikelola.Hal</w:t>
      </w:r>
      <w:proofErr w:type="spellEnd"/>
      <w:proofErr w:type="gram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tersebut</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merupakan</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konsekuensi</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munculnya</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pemikiran</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perspektif</w:t>
      </w:r>
      <w:proofErr w:type="spellEnd"/>
      <w:r w:rsidRPr="00C96DEB">
        <w:rPr>
          <w:rFonts w:ascii="Times New Roman" w:eastAsia="Times New Roman" w:hAnsi="Times New Roman" w:cs="Times New Roman"/>
          <w:color w:val="000000" w:themeColor="text1"/>
          <w:sz w:val="24"/>
          <w:szCs w:val="24"/>
        </w:rPr>
        <w:t xml:space="preserve"> </w:t>
      </w:r>
      <w:r w:rsidRPr="00C96DEB">
        <w:rPr>
          <w:rFonts w:ascii="Times New Roman" w:eastAsia="Times New Roman" w:hAnsi="Times New Roman" w:cs="Times New Roman"/>
          <w:i/>
          <w:color w:val="000000" w:themeColor="text1"/>
          <w:sz w:val="24"/>
          <w:szCs w:val="24"/>
        </w:rPr>
        <w:t xml:space="preserve">new public management </w:t>
      </w:r>
      <w:proofErr w:type="spellStart"/>
      <w:r w:rsidRPr="00C96DEB">
        <w:rPr>
          <w:rFonts w:ascii="Times New Roman" w:eastAsia="Times New Roman" w:hAnsi="Times New Roman" w:cs="Times New Roman"/>
          <w:color w:val="000000" w:themeColor="text1"/>
          <w:sz w:val="24"/>
          <w:szCs w:val="24"/>
        </w:rPr>
        <w:t>tersebut</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karena</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melihat</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adanya</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fenomena</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keterbatasan</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kemampuan</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pemerintah</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dalam</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mengelola</w:t>
      </w:r>
      <w:proofErr w:type="spellEnd"/>
      <w:r w:rsidRPr="00C96DEB">
        <w:rPr>
          <w:rFonts w:ascii="Times New Roman" w:eastAsia="Times New Roman" w:hAnsi="Times New Roman" w:cs="Times New Roman"/>
          <w:color w:val="000000" w:themeColor="text1"/>
          <w:sz w:val="24"/>
          <w:szCs w:val="24"/>
        </w:rPr>
        <w:t xml:space="preserve"> </w:t>
      </w:r>
      <w:r w:rsidRPr="00C96DEB">
        <w:rPr>
          <w:rFonts w:ascii="Times New Roman" w:eastAsia="Times New Roman" w:hAnsi="Times New Roman" w:cs="Times New Roman"/>
          <w:i/>
          <w:color w:val="000000" w:themeColor="text1"/>
          <w:sz w:val="24"/>
          <w:szCs w:val="24"/>
        </w:rPr>
        <w:t>public asset</w:t>
      </w:r>
      <w:r w:rsidRPr="00C96DEB">
        <w:rPr>
          <w:rFonts w:ascii="Times New Roman" w:eastAsia="Times New Roman" w:hAnsi="Times New Roman" w:cs="Times New Roman"/>
          <w:color w:val="000000" w:themeColor="text1"/>
          <w:sz w:val="24"/>
          <w:szCs w:val="24"/>
        </w:rPr>
        <w:t xml:space="preserve"> yang </w:t>
      </w:r>
      <w:proofErr w:type="spellStart"/>
      <w:r w:rsidRPr="00C96DEB">
        <w:rPr>
          <w:rFonts w:ascii="Times New Roman" w:eastAsia="Times New Roman" w:hAnsi="Times New Roman" w:cs="Times New Roman"/>
          <w:color w:val="000000" w:themeColor="text1"/>
          <w:sz w:val="24"/>
          <w:szCs w:val="24"/>
        </w:rPr>
        <w:t>dimiliki</w:t>
      </w:r>
      <w:proofErr w:type="spellEnd"/>
      <w:r w:rsidRPr="00C96DEB">
        <w:rPr>
          <w:rFonts w:ascii="Times New Roman" w:eastAsia="Times New Roman" w:hAnsi="Times New Roman" w:cs="Times New Roman"/>
          <w:color w:val="000000" w:themeColor="text1"/>
          <w:sz w:val="24"/>
          <w:szCs w:val="24"/>
        </w:rPr>
        <w:t>.</w:t>
      </w:r>
      <w:r>
        <w:rPr>
          <w:rStyle w:val="FootnoteReference"/>
          <w:rFonts w:ascii="Times New Roman" w:eastAsia="Times New Roman" w:hAnsi="Times New Roman" w:cs="Times New Roman"/>
          <w:color w:val="000000" w:themeColor="text1"/>
          <w:sz w:val="24"/>
          <w:szCs w:val="24"/>
        </w:rPr>
        <w:footnoteReference w:id="1"/>
      </w:r>
    </w:p>
    <w:p w14:paraId="28B166B9" w14:textId="77777777" w:rsidR="000F31E4" w:rsidRPr="00C96DEB" w:rsidRDefault="000F31E4" w:rsidP="00BF7B11">
      <w:pPr>
        <w:pStyle w:val="ListParagraph"/>
        <w:shd w:val="clear" w:color="auto" w:fill="FFFFFF"/>
        <w:spacing w:after="0" w:line="360" w:lineRule="auto"/>
        <w:ind w:left="0" w:firstLine="720"/>
        <w:jc w:val="both"/>
        <w:rPr>
          <w:rFonts w:ascii="Times New Roman" w:eastAsia="Times New Roman" w:hAnsi="Times New Roman" w:cs="Times New Roman"/>
          <w:color w:val="000000" w:themeColor="text1"/>
          <w:sz w:val="24"/>
          <w:szCs w:val="24"/>
        </w:rPr>
      </w:pPr>
      <w:proofErr w:type="spellStart"/>
      <w:r w:rsidRPr="00C96DEB">
        <w:rPr>
          <w:rFonts w:ascii="Times New Roman" w:eastAsia="Times New Roman" w:hAnsi="Times New Roman" w:cs="Times New Roman"/>
          <w:color w:val="000000" w:themeColor="text1"/>
          <w:sz w:val="24"/>
          <w:szCs w:val="24"/>
        </w:rPr>
        <w:t>Dalam</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hal</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kerjasam</w:t>
      </w:r>
      <w:r>
        <w:rPr>
          <w:rFonts w:ascii="Times New Roman" w:eastAsia="Times New Roman" w:hAnsi="Times New Roman" w:cs="Times New Roman"/>
          <w:color w:val="000000" w:themeColor="text1"/>
          <w:sz w:val="24"/>
          <w:szCs w:val="24"/>
        </w:rPr>
        <w:t>a</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pemerintah</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dengan</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pihak</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swasta</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dalam</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pengelolaan</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barang</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milik</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daerah</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dalam</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praktiknya</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kontrak</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antara</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pemerintah</w:t>
      </w:r>
      <w:proofErr w:type="spellEnd"/>
      <w:r w:rsidRPr="00C96DEB">
        <w:rPr>
          <w:rFonts w:ascii="Times New Roman" w:eastAsia="Times New Roman" w:hAnsi="Times New Roman" w:cs="Times New Roman"/>
          <w:color w:val="000000" w:themeColor="text1"/>
          <w:sz w:val="24"/>
          <w:szCs w:val="24"/>
        </w:rPr>
        <w:t xml:space="preserve"> dan </w:t>
      </w:r>
      <w:proofErr w:type="spellStart"/>
      <w:r w:rsidRPr="00C96DEB">
        <w:rPr>
          <w:rFonts w:ascii="Times New Roman" w:eastAsia="Times New Roman" w:hAnsi="Times New Roman" w:cs="Times New Roman"/>
          <w:color w:val="000000" w:themeColor="text1"/>
          <w:sz w:val="24"/>
          <w:szCs w:val="24"/>
        </w:rPr>
        <w:t>swasta</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merupakan</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suatu</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bentuk</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kerjasama</w:t>
      </w:r>
      <w:proofErr w:type="spellEnd"/>
      <w:r w:rsidRPr="00C96DEB">
        <w:rPr>
          <w:rFonts w:ascii="Times New Roman" w:eastAsia="Times New Roman" w:hAnsi="Times New Roman" w:cs="Times New Roman"/>
          <w:color w:val="000000" w:themeColor="text1"/>
          <w:sz w:val="24"/>
          <w:szCs w:val="24"/>
        </w:rPr>
        <w:t xml:space="preserve"> yang </w:t>
      </w:r>
      <w:proofErr w:type="spellStart"/>
      <w:r w:rsidRPr="00C96DEB">
        <w:rPr>
          <w:rFonts w:ascii="Times New Roman" w:eastAsia="Times New Roman" w:hAnsi="Times New Roman" w:cs="Times New Roman"/>
          <w:color w:val="000000" w:themeColor="text1"/>
          <w:sz w:val="24"/>
          <w:szCs w:val="24"/>
        </w:rPr>
        <w:t>kedudukannya</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setara</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antara</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kedua</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B87064">
        <w:rPr>
          <w:rFonts w:ascii="Times New Roman" w:eastAsia="Times New Roman" w:hAnsi="Times New Roman" w:cs="Times New Roman"/>
          <w:color w:val="262626" w:themeColor="text1" w:themeTint="D9"/>
          <w:sz w:val="24"/>
          <w:szCs w:val="24"/>
        </w:rPr>
        <w:t>belah</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pihak,baik</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itu</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sektor</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pemerintah</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dengan</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pihak</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swasta</w:t>
      </w:r>
      <w:proofErr w:type="spellEnd"/>
      <w:r w:rsidRPr="00C96DEB">
        <w:rPr>
          <w:rFonts w:ascii="Times New Roman" w:eastAsia="Times New Roman" w:hAnsi="Times New Roman" w:cs="Times New Roman"/>
          <w:color w:val="000000" w:themeColor="text1"/>
          <w:sz w:val="24"/>
          <w:szCs w:val="24"/>
        </w:rPr>
        <w:t xml:space="preserve"> yang </w:t>
      </w:r>
      <w:proofErr w:type="spellStart"/>
      <w:r w:rsidRPr="00C96DEB">
        <w:rPr>
          <w:rFonts w:ascii="Times New Roman" w:eastAsia="Times New Roman" w:hAnsi="Times New Roman" w:cs="Times New Roman"/>
          <w:color w:val="000000" w:themeColor="text1"/>
          <w:sz w:val="24"/>
          <w:szCs w:val="24"/>
        </w:rPr>
        <w:t>mengingatkan</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diri</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untuk</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menjalin</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hubungan</w:t>
      </w:r>
      <w:proofErr w:type="spellEnd"/>
      <w:r w:rsidRPr="00C96DEB">
        <w:rPr>
          <w:rFonts w:ascii="Times New Roman" w:eastAsia="Times New Roman" w:hAnsi="Times New Roman" w:cs="Times New Roman"/>
          <w:color w:val="000000" w:themeColor="text1"/>
          <w:sz w:val="24"/>
          <w:szCs w:val="24"/>
        </w:rPr>
        <w:t xml:space="preserve"> yang </w:t>
      </w:r>
      <w:proofErr w:type="spellStart"/>
      <w:r w:rsidRPr="00C96DEB">
        <w:rPr>
          <w:rFonts w:ascii="Times New Roman" w:eastAsia="Times New Roman" w:hAnsi="Times New Roman" w:cs="Times New Roman"/>
          <w:color w:val="000000" w:themeColor="text1"/>
          <w:sz w:val="24"/>
          <w:szCs w:val="24"/>
        </w:rPr>
        <w:t>saling</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menguntungkan</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dalam</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rangka</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meningka</w:t>
      </w:r>
      <w:r>
        <w:rPr>
          <w:rFonts w:ascii="Times New Roman" w:eastAsia="Times New Roman" w:hAnsi="Times New Roman" w:cs="Times New Roman"/>
          <w:color w:val="000000" w:themeColor="text1"/>
          <w:sz w:val="24"/>
          <w:szCs w:val="24"/>
        </w:rPr>
        <w:t>tkan</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pelayanan</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publik</w:t>
      </w:r>
      <w:proofErr w:type="spellEnd"/>
      <w:r>
        <w:rPr>
          <w:rFonts w:ascii="Times New Roman" w:eastAsia="Times New Roman" w:hAnsi="Times New Roman" w:cs="Times New Roman"/>
          <w:color w:val="000000" w:themeColor="text1"/>
          <w:sz w:val="24"/>
          <w:szCs w:val="24"/>
        </w:rPr>
        <w:t xml:space="preserve"> yang </w:t>
      </w:r>
      <w:proofErr w:type="spellStart"/>
      <w:r>
        <w:rPr>
          <w:rFonts w:ascii="Times New Roman" w:eastAsia="Times New Roman" w:hAnsi="Times New Roman" w:cs="Times New Roman"/>
          <w:color w:val="000000" w:themeColor="text1"/>
          <w:sz w:val="24"/>
          <w:szCs w:val="24"/>
        </w:rPr>
        <w:t>baik</w:t>
      </w:r>
      <w:proofErr w:type="spellEnd"/>
      <w:r>
        <w:rPr>
          <w:rFonts w:ascii="Times New Roman" w:eastAsia="Times New Roman" w:hAnsi="Times New Roman" w:cs="Times New Roman"/>
          <w:color w:val="000000" w:themeColor="text1"/>
          <w:sz w:val="24"/>
          <w:szCs w:val="24"/>
        </w:rPr>
        <w:t>,</w:t>
      </w:r>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Kontrak</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kerjasama</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merupakan</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pengaturan</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antara</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pemerintah</w:t>
      </w:r>
      <w:proofErr w:type="spellEnd"/>
      <w:r w:rsidRPr="00C96DEB">
        <w:rPr>
          <w:rFonts w:ascii="Times New Roman" w:eastAsia="Times New Roman" w:hAnsi="Times New Roman" w:cs="Times New Roman"/>
          <w:color w:val="000000" w:themeColor="text1"/>
          <w:sz w:val="24"/>
          <w:szCs w:val="24"/>
        </w:rPr>
        <w:t xml:space="preserve"> dan sector </w:t>
      </w:r>
      <w:proofErr w:type="spellStart"/>
      <w:r w:rsidRPr="00C96DEB">
        <w:rPr>
          <w:rFonts w:ascii="Times New Roman" w:eastAsia="Times New Roman" w:hAnsi="Times New Roman" w:cs="Times New Roman"/>
          <w:color w:val="000000" w:themeColor="text1"/>
          <w:sz w:val="24"/>
          <w:szCs w:val="24"/>
        </w:rPr>
        <w:t>swasta</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untuk</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menyediakan</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berbagai</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jenis</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pelayanan</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publik</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seperti</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pembangunan</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infrasruktur</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penyedia</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fasilitas-fasilitas</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komunitas</w:t>
      </w:r>
      <w:proofErr w:type="spellEnd"/>
      <w:r w:rsidRPr="00C96DEB">
        <w:rPr>
          <w:rFonts w:ascii="Times New Roman" w:eastAsia="Times New Roman" w:hAnsi="Times New Roman" w:cs="Times New Roman"/>
          <w:color w:val="000000" w:themeColor="text1"/>
          <w:sz w:val="24"/>
          <w:szCs w:val="24"/>
        </w:rPr>
        <w:t xml:space="preserve">, dan </w:t>
      </w:r>
      <w:proofErr w:type="spellStart"/>
      <w:r w:rsidRPr="00C96DEB">
        <w:rPr>
          <w:rFonts w:ascii="Times New Roman" w:eastAsia="Times New Roman" w:hAnsi="Times New Roman" w:cs="Times New Roman"/>
          <w:color w:val="000000" w:themeColor="text1"/>
          <w:sz w:val="24"/>
          <w:szCs w:val="24"/>
        </w:rPr>
        <w:t>berbagai</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jenis</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pelayanan</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lainnya.Kontrak</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kerjasama</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bercirikan</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adanya</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pembagian</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investasi</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resiko</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pertanggungjawaban</w:t>
      </w:r>
      <w:proofErr w:type="spellEnd"/>
      <w:r w:rsidRPr="00C96DEB">
        <w:rPr>
          <w:rFonts w:ascii="Times New Roman" w:eastAsia="Times New Roman" w:hAnsi="Times New Roman" w:cs="Times New Roman"/>
          <w:color w:val="000000" w:themeColor="text1"/>
          <w:sz w:val="24"/>
          <w:szCs w:val="24"/>
        </w:rPr>
        <w:t xml:space="preserve">, dan </w:t>
      </w:r>
      <w:proofErr w:type="spellStart"/>
      <w:r w:rsidRPr="00C96DEB">
        <w:rPr>
          <w:rFonts w:ascii="Times New Roman" w:eastAsia="Times New Roman" w:hAnsi="Times New Roman" w:cs="Times New Roman"/>
          <w:color w:val="000000" w:themeColor="text1"/>
          <w:sz w:val="24"/>
          <w:szCs w:val="24"/>
        </w:rPr>
        <w:t>penghargaan</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antara</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pemerintah</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dengan</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ektor</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swasta</w:t>
      </w:r>
      <w:proofErr w:type="spellEnd"/>
      <w:r>
        <w:rPr>
          <w:rFonts w:ascii="Times New Roman" w:eastAsia="Times New Roman" w:hAnsi="Times New Roman" w:cs="Times New Roman"/>
          <w:color w:val="000000" w:themeColor="text1"/>
          <w:sz w:val="24"/>
          <w:szCs w:val="24"/>
        </w:rPr>
        <w:t xml:space="preserve"> yang </w:t>
      </w:r>
      <w:proofErr w:type="spellStart"/>
      <w:r>
        <w:rPr>
          <w:rFonts w:ascii="Times New Roman" w:eastAsia="Times New Roman" w:hAnsi="Times New Roman" w:cs="Times New Roman"/>
          <w:color w:val="000000" w:themeColor="text1"/>
          <w:sz w:val="24"/>
          <w:szCs w:val="24"/>
        </w:rPr>
        <w:t>jadi</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mitranya.</w:t>
      </w:r>
      <w:r w:rsidRPr="00C96DEB">
        <w:rPr>
          <w:rFonts w:ascii="Times New Roman" w:eastAsia="Times New Roman" w:hAnsi="Times New Roman" w:cs="Times New Roman"/>
          <w:color w:val="000000" w:themeColor="text1"/>
          <w:sz w:val="24"/>
          <w:szCs w:val="24"/>
        </w:rPr>
        <w:t>Alasan</w:t>
      </w:r>
      <w:proofErr w:type="spellEnd"/>
      <w:r w:rsidRPr="00C96DEB">
        <w:rPr>
          <w:rFonts w:ascii="Times New Roman" w:eastAsia="Times New Roman" w:hAnsi="Times New Roman" w:cs="Times New Roman"/>
          <w:color w:val="000000" w:themeColor="text1"/>
          <w:sz w:val="24"/>
          <w:szCs w:val="24"/>
        </w:rPr>
        <w:t xml:space="preserve"> yang </w:t>
      </w:r>
      <w:proofErr w:type="spellStart"/>
      <w:r w:rsidRPr="00C96DEB">
        <w:rPr>
          <w:rFonts w:ascii="Times New Roman" w:eastAsia="Times New Roman" w:hAnsi="Times New Roman" w:cs="Times New Roman"/>
          <w:color w:val="000000" w:themeColor="text1"/>
          <w:sz w:val="24"/>
          <w:szCs w:val="24"/>
        </w:rPr>
        <w:t>melatarbelakangi</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lahirnya</w:t>
      </w:r>
      <w:proofErr w:type="spellEnd"/>
      <w:r w:rsidRPr="00C96DEB">
        <w:rPr>
          <w:rFonts w:ascii="Times New Roman" w:eastAsia="Times New Roman" w:hAnsi="Times New Roman" w:cs="Times New Roman"/>
          <w:color w:val="000000" w:themeColor="text1"/>
          <w:sz w:val="24"/>
          <w:szCs w:val="24"/>
        </w:rPr>
        <w:t xml:space="preserve"> model </w:t>
      </w:r>
      <w:proofErr w:type="spellStart"/>
      <w:r w:rsidRPr="00C96DEB">
        <w:rPr>
          <w:rFonts w:ascii="Times New Roman" w:eastAsia="Times New Roman" w:hAnsi="Times New Roman" w:cs="Times New Roman"/>
          <w:color w:val="000000" w:themeColor="text1"/>
          <w:sz w:val="24"/>
          <w:szCs w:val="24"/>
        </w:rPr>
        <w:t>tersebut</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umumnya</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berkaitan</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dengan</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pembiayaan</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perancangan</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konstruksi</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operasionalisasi</w:t>
      </w:r>
      <w:proofErr w:type="spellEnd"/>
      <w:r w:rsidRPr="00C96DEB">
        <w:rPr>
          <w:rFonts w:ascii="Times New Roman" w:eastAsia="Times New Roman" w:hAnsi="Times New Roman" w:cs="Times New Roman"/>
          <w:color w:val="000000" w:themeColor="text1"/>
          <w:sz w:val="24"/>
          <w:szCs w:val="24"/>
        </w:rPr>
        <w:t xml:space="preserve">, dan </w:t>
      </w:r>
      <w:proofErr w:type="spellStart"/>
      <w:r w:rsidRPr="00C96DEB">
        <w:rPr>
          <w:rFonts w:ascii="Times New Roman" w:eastAsia="Times New Roman" w:hAnsi="Times New Roman" w:cs="Times New Roman"/>
          <w:color w:val="000000" w:themeColor="text1"/>
          <w:sz w:val="24"/>
          <w:szCs w:val="24"/>
        </w:rPr>
        <w:t>pemeliharaan</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pelayanan</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infrastuktur</w:t>
      </w:r>
      <w:proofErr w:type="spellEnd"/>
      <w:r w:rsidRPr="00C96DEB">
        <w:rPr>
          <w:rFonts w:ascii="Times New Roman" w:eastAsia="Times New Roman" w:hAnsi="Times New Roman" w:cs="Times New Roman"/>
          <w:color w:val="000000" w:themeColor="text1"/>
          <w:sz w:val="24"/>
          <w:szCs w:val="24"/>
        </w:rPr>
        <w:t>.</w:t>
      </w:r>
    </w:p>
    <w:p w14:paraId="38BE8972" w14:textId="77777777" w:rsidR="000F31E4" w:rsidRPr="00C96DEB" w:rsidRDefault="000F31E4" w:rsidP="00BF7B11">
      <w:pPr>
        <w:pStyle w:val="ListParagraph"/>
        <w:shd w:val="clear" w:color="auto" w:fill="FFFFFF"/>
        <w:spacing w:after="0" w:line="360" w:lineRule="auto"/>
        <w:ind w:left="0" w:firstLine="720"/>
        <w:jc w:val="both"/>
        <w:rPr>
          <w:rFonts w:ascii="Times New Roman" w:eastAsia="Times New Roman" w:hAnsi="Times New Roman" w:cs="Times New Roman"/>
          <w:color w:val="000000" w:themeColor="text1"/>
          <w:sz w:val="24"/>
          <w:szCs w:val="24"/>
          <w:vertAlign w:val="superscript"/>
        </w:rPr>
      </w:pPr>
      <w:proofErr w:type="spellStart"/>
      <w:r w:rsidRPr="00B87064">
        <w:rPr>
          <w:rFonts w:ascii="Times New Roman" w:eastAsia="Times New Roman" w:hAnsi="Times New Roman" w:cs="Times New Roman"/>
          <w:color w:val="262626" w:themeColor="text1" w:themeTint="D9"/>
          <w:sz w:val="24"/>
          <w:szCs w:val="24"/>
        </w:rPr>
        <w:t>Kedudukan</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hukum</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pemerintah</w:t>
      </w:r>
      <w:proofErr w:type="spellEnd"/>
      <w:r w:rsidRPr="00C96DEB">
        <w:rPr>
          <w:rFonts w:ascii="Times New Roman" w:eastAsia="Times New Roman" w:hAnsi="Times New Roman" w:cs="Times New Roman"/>
          <w:color w:val="000000" w:themeColor="text1"/>
          <w:sz w:val="24"/>
          <w:szCs w:val="24"/>
        </w:rPr>
        <w:t xml:space="preserve"> yang </w:t>
      </w:r>
      <w:proofErr w:type="spellStart"/>
      <w:r w:rsidRPr="00C96DEB">
        <w:rPr>
          <w:rFonts w:ascii="Times New Roman" w:eastAsia="Times New Roman" w:hAnsi="Times New Roman" w:cs="Times New Roman"/>
          <w:color w:val="000000" w:themeColor="text1"/>
          <w:sz w:val="24"/>
          <w:szCs w:val="24"/>
        </w:rPr>
        <w:t>mewakili</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dua</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institusi</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tampil</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dengan</w:t>
      </w:r>
      <w:proofErr w:type="spellEnd"/>
      <w:r w:rsidRPr="00C96DEB">
        <w:rPr>
          <w:rFonts w:ascii="Times New Roman" w:eastAsia="Times New Roman" w:hAnsi="Times New Roman" w:cs="Times New Roman"/>
          <w:color w:val="000000" w:themeColor="text1"/>
          <w:sz w:val="24"/>
          <w:szCs w:val="24"/>
        </w:rPr>
        <w:t xml:space="preserve"> “</w:t>
      </w:r>
      <w:r w:rsidRPr="00C96DEB">
        <w:rPr>
          <w:rFonts w:ascii="Times New Roman" w:eastAsia="Times New Roman" w:hAnsi="Times New Roman" w:cs="Times New Roman"/>
          <w:i/>
          <w:color w:val="000000" w:themeColor="text1"/>
          <w:sz w:val="24"/>
          <w:szCs w:val="24"/>
        </w:rPr>
        <w:t xml:space="preserve">twee </w:t>
      </w:r>
      <w:proofErr w:type="spellStart"/>
      <w:r w:rsidRPr="00C96DEB">
        <w:rPr>
          <w:rFonts w:ascii="Times New Roman" w:eastAsia="Times New Roman" w:hAnsi="Times New Roman" w:cs="Times New Roman"/>
          <w:i/>
          <w:color w:val="000000" w:themeColor="text1"/>
          <w:sz w:val="24"/>
          <w:szCs w:val="24"/>
        </w:rPr>
        <w:t>petten</w:t>
      </w:r>
      <w:proofErr w:type="spellEnd"/>
      <w:r w:rsidRPr="00C96DEB">
        <w:rPr>
          <w:rFonts w:ascii="Times New Roman" w:eastAsia="Times New Roman" w:hAnsi="Times New Roman" w:cs="Times New Roman"/>
          <w:color w:val="000000" w:themeColor="text1"/>
          <w:sz w:val="24"/>
          <w:szCs w:val="24"/>
        </w:rPr>
        <w:t xml:space="preserve">” dan </w:t>
      </w:r>
      <w:proofErr w:type="spellStart"/>
      <w:r w:rsidRPr="00C96DEB">
        <w:rPr>
          <w:rFonts w:ascii="Times New Roman" w:eastAsia="Times New Roman" w:hAnsi="Times New Roman" w:cs="Times New Roman"/>
          <w:color w:val="000000" w:themeColor="text1"/>
          <w:sz w:val="24"/>
          <w:szCs w:val="24"/>
        </w:rPr>
        <w:t>diatur</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dua</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bidang</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hukum</w:t>
      </w:r>
      <w:proofErr w:type="spellEnd"/>
      <w:r w:rsidRPr="00C96DEB">
        <w:rPr>
          <w:rFonts w:ascii="Times New Roman" w:eastAsia="Times New Roman" w:hAnsi="Times New Roman" w:cs="Times New Roman"/>
          <w:color w:val="000000" w:themeColor="text1"/>
          <w:sz w:val="24"/>
          <w:szCs w:val="24"/>
        </w:rPr>
        <w:t xml:space="preserve"> yang </w:t>
      </w:r>
      <w:proofErr w:type="spellStart"/>
      <w:r w:rsidRPr="00C96DEB">
        <w:rPr>
          <w:rFonts w:ascii="Times New Roman" w:eastAsia="Times New Roman" w:hAnsi="Times New Roman" w:cs="Times New Roman"/>
          <w:color w:val="000000" w:themeColor="text1"/>
          <w:sz w:val="24"/>
          <w:szCs w:val="24"/>
        </w:rPr>
        <w:t>berbeda</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yaitu</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hukum</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publik</w:t>
      </w:r>
      <w:proofErr w:type="spellEnd"/>
      <w:r w:rsidRPr="00C96DEB">
        <w:rPr>
          <w:rFonts w:ascii="Times New Roman" w:eastAsia="Times New Roman" w:hAnsi="Times New Roman" w:cs="Times New Roman"/>
          <w:color w:val="000000" w:themeColor="text1"/>
          <w:sz w:val="24"/>
          <w:szCs w:val="24"/>
        </w:rPr>
        <w:t xml:space="preserve"> dan </w:t>
      </w:r>
      <w:proofErr w:type="spellStart"/>
      <w:r w:rsidRPr="00C96DEB">
        <w:rPr>
          <w:rFonts w:ascii="Times New Roman" w:eastAsia="Times New Roman" w:hAnsi="Times New Roman" w:cs="Times New Roman"/>
          <w:color w:val="000000" w:themeColor="text1"/>
          <w:sz w:val="24"/>
          <w:szCs w:val="24"/>
        </w:rPr>
        <w:t>hukum</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privat</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akan</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melahirkan</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tindakan</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hukum</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dengan</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akibat-akibat</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hukum</w:t>
      </w:r>
      <w:proofErr w:type="spellEnd"/>
      <w:r w:rsidRPr="00C96DEB">
        <w:rPr>
          <w:rFonts w:ascii="Times New Roman" w:eastAsia="Times New Roman" w:hAnsi="Times New Roman" w:cs="Times New Roman"/>
          <w:color w:val="000000" w:themeColor="text1"/>
          <w:sz w:val="24"/>
          <w:szCs w:val="24"/>
        </w:rPr>
        <w:t xml:space="preserve"> yang </w:t>
      </w:r>
      <w:proofErr w:type="spellStart"/>
      <w:r w:rsidRPr="00C96DEB">
        <w:rPr>
          <w:rFonts w:ascii="Times New Roman" w:eastAsia="Times New Roman" w:hAnsi="Times New Roman" w:cs="Times New Roman"/>
          <w:color w:val="000000" w:themeColor="text1"/>
          <w:sz w:val="24"/>
          <w:szCs w:val="24"/>
        </w:rPr>
        <w:t>berbeda</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Dalam</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praktik</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agak</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kesukaran</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membedakan</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kapan</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tindakan</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hukum</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pemerintah</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tidak</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selalu</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dilakukan</w:t>
      </w:r>
      <w:proofErr w:type="spellEnd"/>
      <w:r w:rsidRPr="00C96DEB">
        <w:rPr>
          <w:rFonts w:ascii="Times New Roman" w:eastAsia="Times New Roman" w:hAnsi="Times New Roman" w:cs="Times New Roman"/>
          <w:color w:val="000000" w:themeColor="text1"/>
          <w:sz w:val="24"/>
          <w:szCs w:val="24"/>
        </w:rPr>
        <w:t xml:space="preserve"> oleh </w:t>
      </w:r>
      <w:proofErr w:type="spellStart"/>
      <w:r w:rsidRPr="00C96DEB">
        <w:rPr>
          <w:rFonts w:ascii="Times New Roman" w:eastAsia="Times New Roman" w:hAnsi="Times New Roman" w:cs="Times New Roman"/>
          <w:color w:val="000000" w:themeColor="text1"/>
          <w:sz w:val="24"/>
          <w:szCs w:val="24"/>
        </w:rPr>
        <w:t>pemerintah</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tetapi</w:t>
      </w:r>
      <w:proofErr w:type="spellEnd"/>
      <w:r w:rsidRPr="00C96DEB">
        <w:rPr>
          <w:rFonts w:ascii="Times New Roman" w:eastAsia="Times New Roman" w:hAnsi="Times New Roman" w:cs="Times New Roman"/>
          <w:color w:val="000000" w:themeColor="text1"/>
          <w:sz w:val="24"/>
          <w:szCs w:val="24"/>
        </w:rPr>
        <w:t xml:space="preserve"> juga oleh </w:t>
      </w:r>
      <w:proofErr w:type="spellStart"/>
      <w:r w:rsidRPr="00C96DEB">
        <w:rPr>
          <w:rFonts w:ascii="Times New Roman" w:eastAsia="Times New Roman" w:hAnsi="Times New Roman" w:cs="Times New Roman"/>
          <w:color w:val="000000" w:themeColor="text1"/>
          <w:sz w:val="24"/>
          <w:szCs w:val="24"/>
        </w:rPr>
        <w:t>seseorang</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atau</w:t>
      </w:r>
      <w:proofErr w:type="spellEnd"/>
      <w:r w:rsidRPr="00C96DEB">
        <w:rPr>
          <w:rFonts w:ascii="Times New Roman" w:eastAsia="Times New Roman" w:hAnsi="Times New Roman" w:cs="Times New Roman"/>
          <w:color w:val="000000" w:themeColor="text1"/>
          <w:sz w:val="24"/>
          <w:szCs w:val="24"/>
        </w:rPr>
        <w:t xml:space="preserve"> badan </w:t>
      </w:r>
      <w:proofErr w:type="spellStart"/>
      <w:r w:rsidRPr="00C96DEB">
        <w:rPr>
          <w:rFonts w:ascii="Times New Roman" w:eastAsia="Times New Roman" w:hAnsi="Times New Roman" w:cs="Times New Roman"/>
          <w:color w:val="000000" w:themeColor="text1"/>
          <w:sz w:val="24"/>
          <w:szCs w:val="24"/>
        </w:rPr>
        <w:t>hukum</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perdata</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tertentu</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dengan</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syarat</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tertentu</w:t>
      </w:r>
      <w:proofErr w:type="spellEnd"/>
      <w:r w:rsidRPr="00C96DEB">
        <w:rPr>
          <w:rFonts w:ascii="Times New Roman" w:eastAsia="Times New Roman" w:hAnsi="Times New Roman" w:cs="Times New Roman"/>
          <w:color w:val="000000" w:themeColor="text1"/>
          <w:sz w:val="24"/>
          <w:szCs w:val="24"/>
        </w:rPr>
        <w:t>.</w:t>
      </w:r>
    </w:p>
    <w:p w14:paraId="00ABA3C6" w14:textId="77777777" w:rsidR="000F31E4" w:rsidRPr="00C96DEB" w:rsidRDefault="000F31E4" w:rsidP="00BF7B11">
      <w:pPr>
        <w:pStyle w:val="ListParagraph"/>
        <w:shd w:val="clear" w:color="auto" w:fill="FFFFFF"/>
        <w:spacing w:after="0" w:line="360" w:lineRule="auto"/>
        <w:ind w:left="0" w:firstLine="720"/>
        <w:jc w:val="both"/>
        <w:rPr>
          <w:rFonts w:ascii="Times New Roman" w:eastAsia="Times New Roman" w:hAnsi="Times New Roman" w:cs="Times New Roman"/>
          <w:color w:val="000000" w:themeColor="text1"/>
          <w:sz w:val="24"/>
          <w:szCs w:val="24"/>
          <w:vertAlign w:val="superscript"/>
        </w:rPr>
      </w:pPr>
      <w:r w:rsidRPr="00C96DEB">
        <w:rPr>
          <w:rFonts w:ascii="Times New Roman" w:eastAsia="Times New Roman" w:hAnsi="Times New Roman" w:cs="Times New Roman"/>
          <w:color w:val="000000" w:themeColor="text1"/>
          <w:sz w:val="24"/>
          <w:szCs w:val="24"/>
        </w:rPr>
        <w:lastRenderedPageBreak/>
        <w:t xml:space="preserve">Oleh </w:t>
      </w:r>
      <w:proofErr w:type="spellStart"/>
      <w:r w:rsidRPr="00C96DEB">
        <w:rPr>
          <w:rFonts w:ascii="Times New Roman" w:eastAsia="Times New Roman" w:hAnsi="Times New Roman" w:cs="Times New Roman"/>
          <w:color w:val="000000" w:themeColor="text1"/>
          <w:sz w:val="24"/>
          <w:szCs w:val="24"/>
        </w:rPr>
        <w:t>sebab</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untuk</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memperoleh</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kepastian</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hukum</w:t>
      </w:r>
      <w:proofErr w:type="spellEnd"/>
      <w:r w:rsidRPr="00C96DEB">
        <w:rPr>
          <w:rFonts w:ascii="Times New Roman" w:eastAsia="Times New Roman" w:hAnsi="Times New Roman" w:cs="Times New Roman"/>
          <w:color w:val="000000" w:themeColor="text1"/>
          <w:sz w:val="24"/>
          <w:szCs w:val="24"/>
        </w:rPr>
        <w:t xml:space="preserve"> dan </w:t>
      </w:r>
      <w:proofErr w:type="spellStart"/>
      <w:r w:rsidRPr="00C96DEB">
        <w:rPr>
          <w:rFonts w:ascii="Times New Roman" w:eastAsia="Times New Roman" w:hAnsi="Times New Roman" w:cs="Times New Roman"/>
          <w:color w:val="000000" w:themeColor="text1"/>
          <w:sz w:val="24"/>
          <w:szCs w:val="24"/>
        </w:rPr>
        <w:t>dasar</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hukum</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pengelolaan</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barang</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milik</w:t>
      </w:r>
      <w:proofErr w:type="spellEnd"/>
      <w:r w:rsidRPr="00C96DEB">
        <w:rPr>
          <w:rFonts w:ascii="Times New Roman" w:eastAsia="Times New Roman" w:hAnsi="Times New Roman" w:cs="Times New Roman"/>
          <w:color w:val="000000" w:themeColor="text1"/>
          <w:sz w:val="24"/>
          <w:szCs w:val="24"/>
        </w:rPr>
        <w:t xml:space="preserve"> </w:t>
      </w:r>
      <w:proofErr w:type="spellStart"/>
      <w:proofErr w:type="gramStart"/>
      <w:r w:rsidRPr="00C96DEB">
        <w:rPr>
          <w:rFonts w:ascii="Times New Roman" w:eastAsia="Times New Roman" w:hAnsi="Times New Roman" w:cs="Times New Roman"/>
          <w:color w:val="000000" w:themeColor="text1"/>
          <w:sz w:val="24"/>
          <w:szCs w:val="24"/>
        </w:rPr>
        <w:t>daerah</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melalui</w:t>
      </w:r>
      <w:proofErr w:type="spellEnd"/>
      <w:proofErr w:type="gram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kerj</w:t>
      </w:r>
      <w:r>
        <w:rPr>
          <w:rFonts w:ascii="Times New Roman" w:eastAsia="Times New Roman" w:hAnsi="Times New Roman" w:cs="Times New Roman"/>
          <w:color w:val="000000" w:themeColor="text1"/>
          <w:sz w:val="24"/>
          <w:szCs w:val="24"/>
        </w:rPr>
        <w:t>a</w:t>
      </w:r>
      <w:r w:rsidRPr="00C96DEB">
        <w:rPr>
          <w:rFonts w:ascii="Times New Roman" w:eastAsia="Times New Roman" w:hAnsi="Times New Roman" w:cs="Times New Roman"/>
          <w:color w:val="000000" w:themeColor="text1"/>
          <w:sz w:val="24"/>
          <w:szCs w:val="24"/>
        </w:rPr>
        <w:t>sama</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dengan</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pihak</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ketiga</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maka</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B87064">
        <w:rPr>
          <w:rFonts w:ascii="Times New Roman" w:eastAsia="Times New Roman" w:hAnsi="Times New Roman" w:cs="Times New Roman"/>
          <w:color w:val="262626" w:themeColor="text1" w:themeTint="D9"/>
          <w:sz w:val="24"/>
          <w:szCs w:val="24"/>
        </w:rPr>
        <w:t>dibuatlah</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Peraturan</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Pemerintah</w:t>
      </w:r>
      <w:proofErr w:type="spellEnd"/>
      <w:r w:rsidRPr="00C96DEB">
        <w:rPr>
          <w:rFonts w:ascii="Times New Roman" w:eastAsia="Times New Roman" w:hAnsi="Times New Roman" w:cs="Times New Roman"/>
          <w:color w:val="000000" w:themeColor="text1"/>
          <w:sz w:val="24"/>
          <w:szCs w:val="24"/>
        </w:rPr>
        <w:t xml:space="preserve"> No. 27 </w:t>
      </w:r>
      <w:proofErr w:type="spellStart"/>
      <w:r w:rsidRPr="00C96DEB">
        <w:rPr>
          <w:rFonts w:ascii="Times New Roman" w:eastAsia="Times New Roman" w:hAnsi="Times New Roman" w:cs="Times New Roman"/>
          <w:color w:val="000000" w:themeColor="text1"/>
          <w:sz w:val="24"/>
          <w:szCs w:val="24"/>
        </w:rPr>
        <w:t>Tahun</w:t>
      </w:r>
      <w:proofErr w:type="spellEnd"/>
      <w:r w:rsidRPr="00C96DEB">
        <w:rPr>
          <w:rFonts w:ascii="Times New Roman" w:eastAsia="Times New Roman" w:hAnsi="Times New Roman" w:cs="Times New Roman"/>
          <w:color w:val="000000" w:themeColor="text1"/>
          <w:sz w:val="24"/>
          <w:szCs w:val="24"/>
        </w:rPr>
        <w:t xml:space="preserve"> 2014 </w:t>
      </w:r>
      <w:proofErr w:type="spellStart"/>
      <w:r w:rsidRPr="00C96DEB">
        <w:rPr>
          <w:rFonts w:ascii="Times New Roman" w:eastAsia="Times New Roman" w:hAnsi="Times New Roman" w:cs="Times New Roman"/>
          <w:color w:val="000000" w:themeColor="text1"/>
          <w:sz w:val="24"/>
          <w:szCs w:val="24"/>
        </w:rPr>
        <w:t>Tentang</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Pengelolaan</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Barang</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Milik</w:t>
      </w:r>
      <w:proofErr w:type="spellEnd"/>
      <w:r w:rsidRPr="00C96DEB">
        <w:rPr>
          <w:rFonts w:ascii="Times New Roman" w:eastAsia="Times New Roman" w:hAnsi="Times New Roman" w:cs="Times New Roman"/>
          <w:color w:val="000000" w:themeColor="text1"/>
          <w:sz w:val="24"/>
          <w:szCs w:val="24"/>
        </w:rPr>
        <w:t xml:space="preserve"> Daerah.   </w:t>
      </w:r>
      <w:proofErr w:type="spellStart"/>
      <w:r w:rsidRPr="00C96DEB">
        <w:rPr>
          <w:rFonts w:ascii="Times New Roman" w:eastAsia="Times New Roman" w:hAnsi="Times New Roman" w:cs="Times New Roman"/>
          <w:color w:val="000000" w:themeColor="text1"/>
          <w:sz w:val="24"/>
          <w:szCs w:val="24"/>
        </w:rPr>
        <w:t>Kemudian</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Peraturan</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Pemerintah</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tersebut</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dilaksanakan</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dengan</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Permendagri</w:t>
      </w:r>
      <w:proofErr w:type="spellEnd"/>
      <w:r w:rsidRPr="00C96DEB">
        <w:rPr>
          <w:rFonts w:ascii="Times New Roman" w:eastAsia="Times New Roman" w:hAnsi="Times New Roman" w:cs="Times New Roman"/>
          <w:color w:val="000000" w:themeColor="text1"/>
          <w:sz w:val="24"/>
          <w:szCs w:val="24"/>
        </w:rPr>
        <w:t xml:space="preserve"> No.19 </w:t>
      </w:r>
      <w:proofErr w:type="spellStart"/>
      <w:r w:rsidRPr="00C96DEB">
        <w:rPr>
          <w:rFonts w:ascii="Times New Roman" w:eastAsia="Times New Roman" w:hAnsi="Times New Roman" w:cs="Times New Roman"/>
          <w:color w:val="000000" w:themeColor="text1"/>
          <w:sz w:val="24"/>
          <w:szCs w:val="24"/>
        </w:rPr>
        <w:t>Tahun</w:t>
      </w:r>
      <w:proofErr w:type="spellEnd"/>
      <w:r w:rsidRPr="00C96DEB">
        <w:rPr>
          <w:rFonts w:ascii="Times New Roman" w:eastAsia="Times New Roman" w:hAnsi="Times New Roman" w:cs="Times New Roman"/>
          <w:color w:val="000000" w:themeColor="text1"/>
          <w:sz w:val="24"/>
          <w:szCs w:val="24"/>
        </w:rPr>
        <w:t xml:space="preserve"> 2016 </w:t>
      </w:r>
      <w:proofErr w:type="spellStart"/>
      <w:r w:rsidRPr="00C96DEB">
        <w:rPr>
          <w:rFonts w:ascii="Times New Roman" w:eastAsia="Times New Roman" w:hAnsi="Times New Roman" w:cs="Times New Roman"/>
          <w:color w:val="000000" w:themeColor="text1"/>
          <w:sz w:val="24"/>
          <w:szCs w:val="24"/>
        </w:rPr>
        <w:t>tentang</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Pedoman</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Pengelolaan</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Barang</w:t>
      </w:r>
      <w:proofErr w:type="spellEnd"/>
      <w:r w:rsidRPr="00C96DEB">
        <w:rPr>
          <w:rFonts w:ascii="Times New Roman" w:eastAsia="Times New Roman" w:hAnsi="Times New Roman" w:cs="Times New Roman"/>
          <w:color w:val="000000" w:themeColor="text1"/>
          <w:sz w:val="24"/>
          <w:szCs w:val="24"/>
        </w:rPr>
        <w:t xml:space="preserve"> </w:t>
      </w:r>
      <w:proofErr w:type="spellStart"/>
      <w:r w:rsidRPr="00C96DEB">
        <w:rPr>
          <w:rFonts w:ascii="Times New Roman" w:eastAsia="Times New Roman" w:hAnsi="Times New Roman" w:cs="Times New Roman"/>
          <w:color w:val="000000" w:themeColor="text1"/>
          <w:sz w:val="24"/>
          <w:szCs w:val="24"/>
        </w:rPr>
        <w:t>Milik</w:t>
      </w:r>
      <w:proofErr w:type="spellEnd"/>
      <w:r w:rsidRPr="00C96DEB">
        <w:rPr>
          <w:rFonts w:ascii="Times New Roman" w:eastAsia="Times New Roman" w:hAnsi="Times New Roman" w:cs="Times New Roman"/>
          <w:color w:val="000000" w:themeColor="text1"/>
          <w:sz w:val="24"/>
          <w:szCs w:val="24"/>
        </w:rPr>
        <w:t xml:space="preserve"> Daerah.</w:t>
      </w:r>
      <w:r>
        <w:rPr>
          <w:rStyle w:val="FootnoteReference"/>
          <w:rFonts w:ascii="Times New Roman" w:eastAsia="Times New Roman" w:hAnsi="Times New Roman" w:cs="Times New Roman"/>
          <w:color w:val="000000" w:themeColor="text1"/>
          <w:sz w:val="24"/>
          <w:szCs w:val="24"/>
        </w:rPr>
        <w:footnoteReference w:id="2"/>
      </w:r>
      <w:proofErr w:type="spellStart"/>
      <w:r>
        <w:rPr>
          <w:rFonts w:ascii="Times New Roman" w:eastAsia="Times New Roman" w:hAnsi="Times New Roman" w:cs="Times New Roman"/>
          <w:color w:val="000000" w:themeColor="text1"/>
          <w:sz w:val="24"/>
          <w:szCs w:val="24"/>
        </w:rPr>
        <w:t>Dalam</w:t>
      </w:r>
      <w:proofErr w:type="spellEnd"/>
      <w:r>
        <w:rPr>
          <w:rFonts w:ascii="Times New Roman" w:eastAsia="Times New Roman" w:hAnsi="Times New Roman" w:cs="Times New Roman"/>
          <w:color w:val="000000" w:themeColor="text1"/>
          <w:sz w:val="24"/>
          <w:szCs w:val="24"/>
        </w:rPr>
        <w:t xml:space="preserve"> Hal </w:t>
      </w:r>
      <w:proofErr w:type="spellStart"/>
      <w:r>
        <w:rPr>
          <w:rFonts w:ascii="Times New Roman" w:eastAsia="Times New Roman" w:hAnsi="Times New Roman" w:cs="Times New Roman"/>
          <w:color w:val="000000" w:themeColor="text1"/>
          <w:sz w:val="24"/>
          <w:szCs w:val="24"/>
        </w:rPr>
        <w:t>ini</w:t>
      </w:r>
      <w:proofErr w:type="spellEnd"/>
      <w:r>
        <w:rPr>
          <w:rFonts w:ascii="Times New Roman" w:eastAsia="Times New Roman" w:hAnsi="Times New Roman" w:cs="Times New Roman"/>
          <w:color w:val="000000" w:themeColor="text1"/>
          <w:sz w:val="24"/>
          <w:szCs w:val="24"/>
        </w:rPr>
        <w:t xml:space="preserve"> yang </w:t>
      </w:r>
      <w:proofErr w:type="spellStart"/>
      <w:r>
        <w:rPr>
          <w:rFonts w:ascii="Times New Roman" w:eastAsia="Times New Roman" w:hAnsi="Times New Roman" w:cs="Times New Roman"/>
          <w:color w:val="000000" w:themeColor="text1"/>
          <w:sz w:val="24"/>
          <w:szCs w:val="24"/>
        </w:rPr>
        <w:t>dimaksud</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barang</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milik</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daerah</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adalah</w:t>
      </w:r>
      <w:proofErr w:type="spellEnd"/>
      <w:r>
        <w:rPr>
          <w:rFonts w:ascii="Times New Roman" w:eastAsia="Times New Roman" w:hAnsi="Times New Roman" w:cs="Times New Roman"/>
          <w:color w:val="000000" w:themeColor="text1"/>
          <w:sz w:val="24"/>
          <w:szCs w:val="24"/>
        </w:rPr>
        <w:t xml:space="preserve"> </w:t>
      </w:r>
      <w:proofErr w:type="spellStart"/>
      <w:r w:rsidRPr="00B87064">
        <w:rPr>
          <w:rFonts w:ascii="Times New Roman" w:hAnsi="Times New Roman" w:cs="Times New Roman"/>
          <w:sz w:val="24"/>
          <w:szCs w:val="24"/>
        </w:rPr>
        <w:t>semuabarangyangdibeli</w:t>
      </w:r>
      <w:proofErr w:type="spellEnd"/>
      <w:r w:rsidRPr="00B87064">
        <w:rPr>
          <w:rFonts w:ascii="Times New Roman" w:hAnsi="Times New Roman" w:cs="Times New Roman"/>
          <w:sz w:val="24"/>
          <w:szCs w:val="24"/>
        </w:rPr>
        <w:t xml:space="preserve"> </w:t>
      </w:r>
      <w:proofErr w:type="spellStart"/>
      <w:r w:rsidRPr="00B87064">
        <w:rPr>
          <w:rFonts w:ascii="Times New Roman" w:hAnsi="Times New Roman" w:cs="Times New Roman"/>
          <w:sz w:val="24"/>
          <w:szCs w:val="24"/>
        </w:rPr>
        <w:t>atau</w:t>
      </w:r>
      <w:proofErr w:type="spellEnd"/>
      <w:r w:rsidRPr="00B87064">
        <w:rPr>
          <w:rFonts w:ascii="Times New Roman" w:hAnsi="Times New Roman" w:cs="Times New Roman"/>
          <w:sz w:val="24"/>
          <w:szCs w:val="24"/>
        </w:rPr>
        <w:t xml:space="preserve"> </w:t>
      </w:r>
      <w:proofErr w:type="spellStart"/>
      <w:r w:rsidRPr="00B87064">
        <w:rPr>
          <w:rFonts w:ascii="Times New Roman" w:hAnsi="Times New Roman" w:cs="Times New Roman"/>
          <w:sz w:val="24"/>
          <w:szCs w:val="24"/>
        </w:rPr>
        <w:t>diperolehatas</w:t>
      </w:r>
      <w:proofErr w:type="spellEnd"/>
      <w:r w:rsidRPr="00B87064">
        <w:rPr>
          <w:rFonts w:ascii="Times New Roman" w:hAnsi="Times New Roman" w:cs="Times New Roman"/>
          <w:sz w:val="24"/>
          <w:szCs w:val="24"/>
        </w:rPr>
        <w:t xml:space="preserve"> </w:t>
      </w:r>
      <w:proofErr w:type="spellStart"/>
      <w:r w:rsidRPr="00B87064">
        <w:rPr>
          <w:rFonts w:ascii="Times New Roman" w:hAnsi="Times New Roman" w:cs="Times New Roman"/>
          <w:sz w:val="24"/>
          <w:szCs w:val="24"/>
        </w:rPr>
        <w:t>beban</w:t>
      </w:r>
      <w:proofErr w:type="spellEnd"/>
      <w:r w:rsidRPr="00B87064">
        <w:rPr>
          <w:rFonts w:ascii="Times New Roman" w:hAnsi="Times New Roman" w:cs="Times New Roman"/>
          <w:sz w:val="24"/>
          <w:szCs w:val="24"/>
        </w:rPr>
        <w:t xml:space="preserve"> </w:t>
      </w:r>
      <w:proofErr w:type="spellStart"/>
      <w:r w:rsidRPr="00B87064">
        <w:rPr>
          <w:rFonts w:ascii="Times New Roman" w:hAnsi="Times New Roman" w:cs="Times New Roman"/>
          <w:sz w:val="24"/>
          <w:szCs w:val="24"/>
        </w:rPr>
        <w:t>Anggaran</w:t>
      </w:r>
      <w:proofErr w:type="spellEnd"/>
      <w:r w:rsidRPr="00B87064">
        <w:rPr>
          <w:rFonts w:ascii="Times New Roman" w:hAnsi="Times New Roman" w:cs="Times New Roman"/>
          <w:sz w:val="24"/>
          <w:szCs w:val="24"/>
        </w:rPr>
        <w:t xml:space="preserve"> </w:t>
      </w:r>
      <w:proofErr w:type="spellStart"/>
      <w:r w:rsidRPr="00B87064">
        <w:rPr>
          <w:rFonts w:ascii="Times New Roman" w:hAnsi="Times New Roman" w:cs="Times New Roman"/>
          <w:sz w:val="24"/>
          <w:szCs w:val="24"/>
        </w:rPr>
        <w:t>Pendapatan</w:t>
      </w:r>
      <w:proofErr w:type="spellEnd"/>
      <w:r w:rsidRPr="00B87064">
        <w:rPr>
          <w:rFonts w:ascii="Times New Roman" w:hAnsi="Times New Roman" w:cs="Times New Roman"/>
          <w:sz w:val="24"/>
          <w:szCs w:val="24"/>
        </w:rPr>
        <w:t xml:space="preserve"> dan </w:t>
      </w:r>
      <w:proofErr w:type="spellStart"/>
      <w:r w:rsidRPr="00B87064">
        <w:rPr>
          <w:rFonts w:ascii="Times New Roman" w:hAnsi="Times New Roman" w:cs="Times New Roman"/>
          <w:sz w:val="24"/>
          <w:szCs w:val="24"/>
        </w:rPr>
        <w:t>Belanja</w:t>
      </w:r>
      <w:proofErr w:type="spellEnd"/>
      <w:r w:rsidRPr="00B87064">
        <w:rPr>
          <w:rFonts w:ascii="Times New Roman" w:hAnsi="Times New Roman" w:cs="Times New Roman"/>
          <w:sz w:val="24"/>
          <w:szCs w:val="24"/>
        </w:rPr>
        <w:t xml:space="preserve"> Daerah </w:t>
      </w:r>
      <w:proofErr w:type="spellStart"/>
      <w:r w:rsidRPr="00B87064">
        <w:rPr>
          <w:rFonts w:ascii="Times New Roman" w:hAnsi="Times New Roman" w:cs="Times New Roman"/>
          <w:sz w:val="24"/>
          <w:szCs w:val="24"/>
        </w:rPr>
        <w:t>atau</w:t>
      </w:r>
      <w:proofErr w:type="spellEnd"/>
      <w:r w:rsidRPr="00B87064">
        <w:rPr>
          <w:rFonts w:ascii="Times New Roman" w:hAnsi="Times New Roman" w:cs="Times New Roman"/>
          <w:sz w:val="24"/>
          <w:szCs w:val="24"/>
        </w:rPr>
        <w:t xml:space="preserve"> </w:t>
      </w:r>
      <w:proofErr w:type="spellStart"/>
      <w:r w:rsidRPr="00B87064">
        <w:rPr>
          <w:rFonts w:ascii="Times New Roman" w:hAnsi="Times New Roman" w:cs="Times New Roman"/>
          <w:sz w:val="24"/>
          <w:szCs w:val="24"/>
        </w:rPr>
        <w:t>berasal</w:t>
      </w:r>
      <w:proofErr w:type="spellEnd"/>
      <w:r w:rsidRPr="00B87064">
        <w:rPr>
          <w:rFonts w:ascii="Times New Roman" w:hAnsi="Times New Roman" w:cs="Times New Roman"/>
          <w:sz w:val="24"/>
          <w:szCs w:val="24"/>
        </w:rPr>
        <w:t xml:space="preserve"> </w:t>
      </w:r>
      <w:proofErr w:type="spellStart"/>
      <w:r w:rsidRPr="00B87064">
        <w:rPr>
          <w:rFonts w:ascii="Times New Roman" w:hAnsi="Times New Roman" w:cs="Times New Roman"/>
          <w:sz w:val="24"/>
          <w:szCs w:val="24"/>
        </w:rPr>
        <w:t>dari</w:t>
      </w:r>
      <w:proofErr w:type="spellEnd"/>
      <w:r w:rsidRPr="00B87064">
        <w:rPr>
          <w:rFonts w:ascii="Times New Roman" w:hAnsi="Times New Roman" w:cs="Times New Roman"/>
          <w:sz w:val="24"/>
          <w:szCs w:val="24"/>
        </w:rPr>
        <w:t xml:space="preserve"> </w:t>
      </w:r>
      <w:proofErr w:type="spellStart"/>
      <w:r w:rsidRPr="00B87064">
        <w:rPr>
          <w:rFonts w:ascii="Times New Roman" w:hAnsi="Times New Roman" w:cs="Times New Roman"/>
          <w:sz w:val="24"/>
          <w:szCs w:val="24"/>
        </w:rPr>
        <w:t>perolehan</w:t>
      </w:r>
      <w:proofErr w:type="spellEnd"/>
      <w:r w:rsidRPr="00B87064">
        <w:rPr>
          <w:rFonts w:ascii="Times New Roman" w:hAnsi="Times New Roman" w:cs="Times New Roman"/>
          <w:sz w:val="24"/>
          <w:szCs w:val="24"/>
        </w:rPr>
        <w:t xml:space="preserve"> </w:t>
      </w:r>
      <w:proofErr w:type="spellStart"/>
      <w:r w:rsidRPr="00B87064">
        <w:rPr>
          <w:rFonts w:ascii="Times New Roman" w:hAnsi="Times New Roman" w:cs="Times New Roman"/>
          <w:sz w:val="24"/>
          <w:szCs w:val="24"/>
        </w:rPr>
        <w:t>lainnya</w:t>
      </w:r>
      <w:proofErr w:type="spellEnd"/>
      <w:r w:rsidRPr="00B87064">
        <w:rPr>
          <w:rFonts w:ascii="Times New Roman" w:hAnsi="Times New Roman" w:cs="Times New Roman"/>
          <w:sz w:val="24"/>
          <w:szCs w:val="24"/>
        </w:rPr>
        <w:t xml:space="preserve"> yang </w:t>
      </w:r>
      <w:proofErr w:type="spellStart"/>
      <w:r w:rsidRPr="00B87064">
        <w:rPr>
          <w:rFonts w:ascii="Times New Roman" w:hAnsi="Times New Roman" w:cs="Times New Roman"/>
          <w:sz w:val="24"/>
          <w:szCs w:val="24"/>
        </w:rPr>
        <w:t>sah</w:t>
      </w:r>
      <w:proofErr w:type="spellEnd"/>
      <w:r w:rsidRPr="00B87064">
        <w:rPr>
          <w:rFonts w:ascii="Times New Roman" w:hAnsi="Times New Roman" w:cs="Times New Roman"/>
          <w:sz w:val="24"/>
          <w:szCs w:val="24"/>
        </w:rPr>
        <w:t>.</w:t>
      </w:r>
    </w:p>
    <w:p w14:paraId="53B68FBC" w14:textId="77777777" w:rsidR="000F31E4" w:rsidRDefault="007643E0" w:rsidP="00BF7B11">
      <w:pPr>
        <w:pStyle w:val="ListParagraph"/>
        <w:shd w:val="clear" w:color="auto" w:fill="FFFFFF"/>
        <w:spacing w:after="0" w:line="360" w:lineRule="auto"/>
        <w:ind w:left="0" w:firstLine="720"/>
        <w:jc w:val="both"/>
        <w:rPr>
          <w:rFonts w:ascii="Times New Roman" w:eastAsia="Times New Roman" w:hAnsi="Times New Roman" w:cs="Times New Roman"/>
          <w:b/>
          <w:color w:val="000000" w:themeColor="text1"/>
          <w:sz w:val="24"/>
          <w:szCs w:val="24"/>
        </w:rPr>
      </w:pPr>
      <w:proofErr w:type="spellStart"/>
      <w:r>
        <w:rPr>
          <w:rFonts w:ascii="Times New Roman" w:eastAsia="Times New Roman" w:hAnsi="Times New Roman" w:cs="Times New Roman"/>
          <w:color w:val="000000" w:themeColor="text1"/>
          <w:sz w:val="24"/>
          <w:szCs w:val="24"/>
        </w:rPr>
        <w:t>Berdasarkan</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alas</w:t>
      </w:r>
      <w:r w:rsidR="000F31E4" w:rsidRPr="00C96DEB">
        <w:rPr>
          <w:rFonts w:ascii="Times New Roman" w:eastAsia="Times New Roman" w:hAnsi="Times New Roman" w:cs="Times New Roman"/>
          <w:color w:val="000000" w:themeColor="text1"/>
          <w:sz w:val="24"/>
          <w:szCs w:val="24"/>
        </w:rPr>
        <w:t>an</w:t>
      </w:r>
      <w:proofErr w:type="spellEnd"/>
      <w:r w:rsidR="000F31E4" w:rsidRPr="00C96DEB">
        <w:rPr>
          <w:rFonts w:ascii="Times New Roman" w:eastAsia="Times New Roman" w:hAnsi="Times New Roman" w:cs="Times New Roman"/>
          <w:color w:val="000000" w:themeColor="text1"/>
          <w:sz w:val="24"/>
          <w:szCs w:val="24"/>
        </w:rPr>
        <w:t xml:space="preserve"> di </w:t>
      </w:r>
      <w:proofErr w:type="spellStart"/>
      <w:r w:rsidR="000F31E4" w:rsidRPr="00C96DEB">
        <w:rPr>
          <w:rFonts w:ascii="Times New Roman" w:eastAsia="Times New Roman" w:hAnsi="Times New Roman" w:cs="Times New Roman"/>
          <w:color w:val="000000" w:themeColor="text1"/>
          <w:sz w:val="24"/>
          <w:szCs w:val="24"/>
        </w:rPr>
        <w:t>atas</w:t>
      </w:r>
      <w:proofErr w:type="spellEnd"/>
      <w:r w:rsidR="000F31E4" w:rsidRPr="00C96DEB">
        <w:rPr>
          <w:rFonts w:ascii="Times New Roman" w:eastAsia="Times New Roman" w:hAnsi="Times New Roman" w:cs="Times New Roman"/>
          <w:color w:val="000000" w:themeColor="text1"/>
          <w:sz w:val="24"/>
          <w:szCs w:val="24"/>
        </w:rPr>
        <w:t xml:space="preserve"> </w:t>
      </w:r>
      <w:proofErr w:type="spellStart"/>
      <w:r w:rsidR="000F31E4" w:rsidRPr="00C96DEB">
        <w:rPr>
          <w:rFonts w:ascii="Times New Roman" w:eastAsia="Times New Roman" w:hAnsi="Times New Roman" w:cs="Times New Roman"/>
          <w:color w:val="000000" w:themeColor="text1"/>
          <w:sz w:val="24"/>
          <w:szCs w:val="24"/>
        </w:rPr>
        <w:t>penulis</w:t>
      </w:r>
      <w:proofErr w:type="spellEnd"/>
      <w:r w:rsidR="000F31E4" w:rsidRPr="00C96DEB">
        <w:rPr>
          <w:rFonts w:ascii="Times New Roman" w:eastAsia="Times New Roman" w:hAnsi="Times New Roman" w:cs="Times New Roman"/>
          <w:color w:val="000000" w:themeColor="text1"/>
          <w:sz w:val="24"/>
          <w:szCs w:val="24"/>
        </w:rPr>
        <w:t xml:space="preserve"> </w:t>
      </w:r>
      <w:proofErr w:type="spellStart"/>
      <w:r w:rsidR="000F31E4" w:rsidRPr="00C96DEB">
        <w:rPr>
          <w:rFonts w:ascii="Times New Roman" w:eastAsia="Times New Roman" w:hAnsi="Times New Roman" w:cs="Times New Roman"/>
          <w:color w:val="000000" w:themeColor="text1"/>
          <w:sz w:val="24"/>
          <w:szCs w:val="24"/>
        </w:rPr>
        <w:t>tertarik</w:t>
      </w:r>
      <w:proofErr w:type="spellEnd"/>
      <w:r w:rsidR="000F31E4" w:rsidRPr="00C96DEB">
        <w:rPr>
          <w:rFonts w:ascii="Times New Roman" w:eastAsia="Times New Roman" w:hAnsi="Times New Roman" w:cs="Times New Roman"/>
          <w:color w:val="000000" w:themeColor="text1"/>
          <w:sz w:val="24"/>
          <w:szCs w:val="24"/>
        </w:rPr>
        <w:t xml:space="preserve"> </w:t>
      </w:r>
      <w:proofErr w:type="spellStart"/>
      <w:r w:rsidR="000F31E4" w:rsidRPr="00C96DEB">
        <w:rPr>
          <w:rFonts w:ascii="Times New Roman" w:eastAsia="Times New Roman" w:hAnsi="Times New Roman" w:cs="Times New Roman"/>
          <w:color w:val="000000" w:themeColor="text1"/>
          <w:sz w:val="24"/>
          <w:szCs w:val="24"/>
        </w:rPr>
        <w:t>untuk</w:t>
      </w:r>
      <w:proofErr w:type="spellEnd"/>
      <w:r w:rsidR="000F31E4" w:rsidRPr="00C96DEB">
        <w:rPr>
          <w:rFonts w:ascii="Times New Roman" w:eastAsia="Times New Roman" w:hAnsi="Times New Roman" w:cs="Times New Roman"/>
          <w:color w:val="000000" w:themeColor="text1"/>
          <w:sz w:val="24"/>
          <w:szCs w:val="24"/>
        </w:rPr>
        <w:t xml:space="preserve"> </w:t>
      </w:r>
      <w:proofErr w:type="spellStart"/>
      <w:r w:rsidR="000F31E4" w:rsidRPr="00C96DEB">
        <w:rPr>
          <w:rFonts w:ascii="Times New Roman" w:eastAsia="Times New Roman" w:hAnsi="Times New Roman" w:cs="Times New Roman"/>
          <w:color w:val="000000" w:themeColor="text1"/>
          <w:sz w:val="24"/>
          <w:szCs w:val="24"/>
        </w:rPr>
        <w:t>meneliti</w:t>
      </w:r>
      <w:proofErr w:type="spellEnd"/>
      <w:r w:rsidR="000F31E4" w:rsidRPr="00C96DEB">
        <w:rPr>
          <w:rFonts w:ascii="Times New Roman" w:eastAsia="Times New Roman" w:hAnsi="Times New Roman" w:cs="Times New Roman"/>
          <w:color w:val="000000" w:themeColor="text1"/>
          <w:sz w:val="24"/>
          <w:szCs w:val="24"/>
        </w:rPr>
        <w:t xml:space="preserve"> </w:t>
      </w:r>
      <w:proofErr w:type="spellStart"/>
      <w:r w:rsidR="000F31E4" w:rsidRPr="00C96DEB">
        <w:rPr>
          <w:rFonts w:ascii="Times New Roman" w:eastAsia="Times New Roman" w:hAnsi="Times New Roman" w:cs="Times New Roman"/>
          <w:color w:val="000000" w:themeColor="text1"/>
          <w:sz w:val="24"/>
          <w:szCs w:val="24"/>
        </w:rPr>
        <w:t>bagaimana</w:t>
      </w:r>
      <w:proofErr w:type="spellEnd"/>
      <w:r w:rsidR="000F31E4" w:rsidRPr="00C96DEB">
        <w:rPr>
          <w:rFonts w:ascii="Times New Roman" w:eastAsia="Times New Roman" w:hAnsi="Times New Roman" w:cs="Times New Roman"/>
          <w:color w:val="000000" w:themeColor="text1"/>
          <w:sz w:val="24"/>
          <w:szCs w:val="24"/>
        </w:rPr>
        <w:t xml:space="preserve"> </w:t>
      </w:r>
      <w:proofErr w:type="spellStart"/>
      <w:r w:rsidR="000F31E4" w:rsidRPr="00C96DEB">
        <w:rPr>
          <w:rFonts w:ascii="Times New Roman" w:eastAsia="Times New Roman" w:hAnsi="Times New Roman" w:cs="Times New Roman"/>
          <w:color w:val="000000" w:themeColor="text1"/>
          <w:sz w:val="24"/>
          <w:szCs w:val="24"/>
        </w:rPr>
        <w:t>pelaksanaan</w:t>
      </w:r>
      <w:proofErr w:type="spellEnd"/>
      <w:r w:rsidR="000F31E4" w:rsidRPr="00C96DEB">
        <w:rPr>
          <w:rFonts w:ascii="Times New Roman" w:eastAsia="Times New Roman" w:hAnsi="Times New Roman" w:cs="Times New Roman"/>
          <w:color w:val="000000" w:themeColor="text1"/>
          <w:sz w:val="24"/>
          <w:szCs w:val="24"/>
        </w:rPr>
        <w:t xml:space="preserve"> </w:t>
      </w:r>
      <w:proofErr w:type="spellStart"/>
      <w:r w:rsidR="000F31E4" w:rsidRPr="00B87064">
        <w:rPr>
          <w:rFonts w:ascii="Times New Roman" w:eastAsia="Times New Roman" w:hAnsi="Times New Roman" w:cs="Times New Roman"/>
          <w:color w:val="262626" w:themeColor="text1" w:themeTint="D9"/>
          <w:sz w:val="24"/>
          <w:szCs w:val="24"/>
        </w:rPr>
        <w:t>perjanjian</w:t>
      </w:r>
      <w:proofErr w:type="spellEnd"/>
      <w:r w:rsidR="000F31E4" w:rsidRPr="00C96DEB">
        <w:rPr>
          <w:rFonts w:ascii="Times New Roman" w:eastAsia="Times New Roman" w:hAnsi="Times New Roman" w:cs="Times New Roman"/>
          <w:color w:val="000000" w:themeColor="text1"/>
          <w:sz w:val="24"/>
          <w:szCs w:val="24"/>
        </w:rPr>
        <w:t xml:space="preserve"> </w:t>
      </w:r>
      <w:proofErr w:type="spellStart"/>
      <w:r w:rsidR="000F31E4" w:rsidRPr="00C96DEB">
        <w:rPr>
          <w:rFonts w:ascii="Times New Roman" w:eastAsia="Times New Roman" w:hAnsi="Times New Roman" w:cs="Times New Roman"/>
          <w:color w:val="000000" w:themeColor="text1"/>
          <w:sz w:val="24"/>
          <w:szCs w:val="24"/>
        </w:rPr>
        <w:t>Pemerintah</w:t>
      </w:r>
      <w:proofErr w:type="spellEnd"/>
      <w:r w:rsidR="000F31E4" w:rsidRPr="00C96DEB">
        <w:rPr>
          <w:rFonts w:ascii="Times New Roman" w:eastAsia="Times New Roman" w:hAnsi="Times New Roman" w:cs="Times New Roman"/>
          <w:color w:val="000000" w:themeColor="text1"/>
          <w:sz w:val="24"/>
          <w:szCs w:val="24"/>
        </w:rPr>
        <w:t xml:space="preserve"> </w:t>
      </w:r>
      <w:proofErr w:type="spellStart"/>
      <w:r w:rsidR="000F31E4" w:rsidRPr="00C96DEB">
        <w:rPr>
          <w:rFonts w:ascii="Times New Roman" w:eastAsia="Times New Roman" w:hAnsi="Times New Roman" w:cs="Times New Roman"/>
          <w:color w:val="000000" w:themeColor="text1"/>
          <w:sz w:val="24"/>
          <w:szCs w:val="24"/>
        </w:rPr>
        <w:t>dengan</w:t>
      </w:r>
      <w:proofErr w:type="spellEnd"/>
      <w:r w:rsidR="000F31E4" w:rsidRPr="00C96DEB">
        <w:rPr>
          <w:rFonts w:ascii="Times New Roman" w:eastAsia="Times New Roman" w:hAnsi="Times New Roman" w:cs="Times New Roman"/>
          <w:color w:val="000000" w:themeColor="text1"/>
          <w:sz w:val="24"/>
          <w:szCs w:val="24"/>
        </w:rPr>
        <w:t xml:space="preserve"> </w:t>
      </w:r>
      <w:proofErr w:type="spellStart"/>
      <w:r w:rsidR="000F31E4" w:rsidRPr="00C96DEB">
        <w:rPr>
          <w:rFonts w:ascii="Times New Roman" w:eastAsia="Times New Roman" w:hAnsi="Times New Roman" w:cs="Times New Roman"/>
          <w:color w:val="000000" w:themeColor="text1"/>
          <w:sz w:val="24"/>
          <w:szCs w:val="24"/>
        </w:rPr>
        <w:t>Pihak</w:t>
      </w:r>
      <w:proofErr w:type="spellEnd"/>
      <w:r w:rsidR="000F31E4" w:rsidRPr="00C96DEB">
        <w:rPr>
          <w:rFonts w:ascii="Times New Roman" w:eastAsia="Times New Roman" w:hAnsi="Times New Roman" w:cs="Times New Roman"/>
          <w:color w:val="000000" w:themeColor="text1"/>
          <w:sz w:val="24"/>
          <w:szCs w:val="24"/>
        </w:rPr>
        <w:t xml:space="preserve"> </w:t>
      </w:r>
      <w:proofErr w:type="spellStart"/>
      <w:proofErr w:type="gramStart"/>
      <w:r w:rsidR="000F31E4" w:rsidRPr="00C96DEB">
        <w:rPr>
          <w:rFonts w:ascii="Times New Roman" w:eastAsia="Times New Roman" w:hAnsi="Times New Roman" w:cs="Times New Roman"/>
          <w:color w:val="000000" w:themeColor="text1"/>
          <w:sz w:val="24"/>
          <w:szCs w:val="24"/>
        </w:rPr>
        <w:t>Swasta</w:t>
      </w:r>
      <w:proofErr w:type="spellEnd"/>
      <w:r w:rsidR="000F31E4" w:rsidRPr="00C96DEB">
        <w:rPr>
          <w:rFonts w:ascii="Times New Roman" w:eastAsia="Times New Roman" w:hAnsi="Times New Roman" w:cs="Times New Roman"/>
          <w:color w:val="000000" w:themeColor="text1"/>
          <w:sz w:val="24"/>
          <w:szCs w:val="24"/>
        </w:rPr>
        <w:t xml:space="preserve">  </w:t>
      </w:r>
      <w:proofErr w:type="spellStart"/>
      <w:r w:rsidR="000F31E4" w:rsidRPr="00C96DEB">
        <w:rPr>
          <w:rFonts w:ascii="Times New Roman" w:eastAsia="Times New Roman" w:hAnsi="Times New Roman" w:cs="Times New Roman"/>
          <w:color w:val="000000" w:themeColor="text1"/>
          <w:sz w:val="24"/>
          <w:szCs w:val="24"/>
        </w:rPr>
        <w:t>dalam</w:t>
      </w:r>
      <w:proofErr w:type="spellEnd"/>
      <w:proofErr w:type="gramEnd"/>
      <w:r w:rsidR="000F31E4" w:rsidRPr="00C96DEB">
        <w:rPr>
          <w:rFonts w:ascii="Times New Roman" w:eastAsia="Times New Roman" w:hAnsi="Times New Roman" w:cs="Times New Roman"/>
          <w:color w:val="000000" w:themeColor="text1"/>
          <w:sz w:val="24"/>
          <w:szCs w:val="24"/>
        </w:rPr>
        <w:t xml:space="preserve"> </w:t>
      </w:r>
      <w:proofErr w:type="spellStart"/>
      <w:r w:rsidR="000F31E4" w:rsidRPr="00C96DEB">
        <w:rPr>
          <w:rFonts w:ascii="Times New Roman" w:eastAsia="Times New Roman" w:hAnsi="Times New Roman" w:cs="Times New Roman"/>
          <w:color w:val="000000" w:themeColor="text1"/>
          <w:sz w:val="24"/>
          <w:szCs w:val="24"/>
        </w:rPr>
        <w:t>pengelolaan</w:t>
      </w:r>
      <w:proofErr w:type="spellEnd"/>
      <w:r w:rsidR="000F31E4" w:rsidRPr="00C96DEB">
        <w:rPr>
          <w:rFonts w:ascii="Times New Roman" w:eastAsia="Times New Roman" w:hAnsi="Times New Roman" w:cs="Times New Roman"/>
          <w:color w:val="000000" w:themeColor="text1"/>
          <w:sz w:val="24"/>
          <w:szCs w:val="24"/>
        </w:rPr>
        <w:t xml:space="preserve"> </w:t>
      </w:r>
      <w:proofErr w:type="spellStart"/>
      <w:r w:rsidR="000F31E4" w:rsidRPr="00C96DEB">
        <w:rPr>
          <w:rFonts w:ascii="Times New Roman" w:eastAsia="Times New Roman" w:hAnsi="Times New Roman" w:cs="Times New Roman"/>
          <w:color w:val="000000" w:themeColor="text1"/>
          <w:sz w:val="24"/>
          <w:szCs w:val="24"/>
        </w:rPr>
        <w:t>barang</w:t>
      </w:r>
      <w:proofErr w:type="spellEnd"/>
      <w:r w:rsidR="000F31E4" w:rsidRPr="00C96DEB">
        <w:rPr>
          <w:rFonts w:ascii="Times New Roman" w:eastAsia="Times New Roman" w:hAnsi="Times New Roman" w:cs="Times New Roman"/>
          <w:color w:val="000000" w:themeColor="text1"/>
          <w:sz w:val="24"/>
          <w:szCs w:val="24"/>
        </w:rPr>
        <w:t xml:space="preserve"> </w:t>
      </w:r>
      <w:proofErr w:type="spellStart"/>
      <w:r w:rsidR="000F31E4" w:rsidRPr="00C96DEB">
        <w:rPr>
          <w:rFonts w:ascii="Times New Roman" w:eastAsia="Times New Roman" w:hAnsi="Times New Roman" w:cs="Times New Roman"/>
          <w:color w:val="000000" w:themeColor="text1"/>
          <w:sz w:val="24"/>
          <w:szCs w:val="24"/>
        </w:rPr>
        <w:t>milik</w:t>
      </w:r>
      <w:proofErr w:type="spellEnd"/>
      <w:r w:rsidR="000F31E4" w:rsidRPr="00C96DEB">
        <w:rPr>
          <w:rFonts w:ascii="Times New Roman" w:eastAsia="Times New Roman" w:hAnsi="Times New Roman" w:cs="Times New Roman"/>
          <w:color w:val="000000" w:themeColor="text1"/>
          <w:sz w:val="24"/>
          <w:szCs w:val="24"/>
        </w:rPr>
        <w:t xml:space="preserve"> </w:t>
      </w:r>
      <w:proofErr w:type="spellStart"/>
      <w:r w:rsidR="000F31E4" w:rsidRPr="00C96DEB">
        <w:rPr>
          <w:rFonts w:ascii="Times New Roman" w:eastAsia="Times New Roman" w:hAnsi="Times New Roman" w:cs="Times New Roman"/>
          <w:color w:val="000000" w:themeColor="text1"/>
          <w:sz w:val="24"/>
          <w:szCs w:val="24"/>
        </w:rPr>
        <w:t>daerah</w:t>
      </w:r>
      <w:proofErr w:type="spellEnd"/>
      <w:r w:rsidR="000F31E4" w:rsidRPr="00C96DEB">
        <w:rPr>
          <w:rFonts w:ascii="Times New Roman" w:eastAsia="Times New Roman" w:hAnsi="Times New Roman" w:cs="Times New Roman"/>
          <w:color w:val="000000" w:themeColor="text1"/>
          <w:sz w:val="24"/>
          <w:szCs w:val="24"/>
        </w:rPr>
        <w:t xml:space="preserve">,  </w:t>
      </w:r>
      <w:proofErr w:type="spellStart"/>
      <w:r w:rsidR="000F31E4" w:rsidRPr="00C96DEB">
        <w:rPr>
          <w:rFonts w:ascii="Times New Roman" w:eastAsia="Times New Roman" w:hAnsi="Times New Roman" w:cs="Times New Roman"/>
          <w:color w:val="000000" w:themeColor="text1"/>
          <w:sz w:val="24"/>
          <w:szCs w:val="24"/>
        </w:rPr>
        <w:t>dalam</w:t>
      </w:r>
      <w:proofErr w:type="spellEnd"/>
      <w:r w:rsidR="000F31E4" w:rsidRPr="00C96DEB">
        <w:rPr>
          <w:rFonts w:ascii="Times New Roman" w:eastAsia="Times New Roman" w:hAnsi="Times New Roman" w:cs="Times New Roman"/>
          <w:color w:val="000000" w:themeColor="text1"/>
          <w:sz w:val="24"/>
          <w:szCs w:val="24"/>
        </w:rPr>
        <w:t xml:space="preserve"> </w:t>
      </w:r>
      <w:proofErr w:type="spellStart"/>
      <w:r w:rsidR="000F31E4" w:rsidRPr="00C96DEB">
        <w:rPr>
          <w:rFonts w:ascii="Times New Roman" w:eastAsia="Times New Roman" w:hAnsi="Times New Roman" w:cs="Times New Roman"/>
          <w:color w:val="000000" w:themeColor="text1"/>
          <w:sz w:val="24"/>
          <w:szCs w:val="24"/>
        </w:rPr>
        <w:t>suatu</w:t>
      </w:r>
      <w:proofErr w:type="spellEnd"/>
      <w:r w:rsidR="000F31E4" w:rsidRPr="00C96DEB">
        <w:rPr>
          <w:rFonts w:ascii="Times New Roman" w:eastAsia="Times New Roman" w:hAnsi="Times New Roman" w:cs="Times New Roman"/>
          <w:color w:val="000000" w:themeColor="text1"/>
          <w:sz w:val="24"/>
          <w:szCs w:val="24"/>
        </w:rPr>
        <w:t xml:space="preserve"> </w:t>
      </w:r>
      <w:proofErr w:type="spellStart"/>
      <w:r w:rsidR="000F31E4" w:rsidRPr="00C96DEB">
        <w:rPr>
          <w:rFonts w:ascii="Times New Roman" w:eastAsia="Times New Roman" w:hAnsi="Times New Roman" w:cs="Times New Roman"/>
          <w:color w:val="000000" w:themeColor="text1"/>
          <w:sz w:val="24"/>
          <w:szCs w:val="24"/>
        </w:rPr>
        <w:t>judul</w:t>
      </w:r>
      <w:proofErr w:type="spellEnd"/>
      <w:r w:rsidR="000F31E4" w:rsidRPr="00C96DEB">
        <w:rPr>
          <w:rFonts w:ascii="Times New Roman" w:eastAsia="Times New Roman" w:hAnsi="Times New Roman" w:cs="Times New Roman"/>
          <w:color w:val="000000" w:themeColor="text1"/>
          <w:sz w:val="24"/>
          <w:szCs w:val="24"/>
        </w:rPr>
        <w:t xml:space="preserve"> </w:t>
      </w:r>
      <w:proofErr w:type="spellStart"/>
      <w:r w:rsidR="000F31E4" w:rsidRPr="00C96DEB">
        <w:rPr>
          <w:rFonts w:ascii="Times New Roman" w:eastAsia="Times New Roman" w:hAnsi="Times New Roman" w:cs="Times New Roman"/>
          <w:b/>
          <w:color w:val="000000" w:themeColor="text1"/>
          <w:sz w:val="24"/>
          <w:szCs w:val="24"/>
        </w:rPr>
        <w:t>Perjanjian</w:t>
      </w:r>
      <w:proofErr w:type="spellEnd"/>
      <w:r w:rsidR="000F31E4" w:rsidRPr="00C96DEB">
        <w:rPr>
          <w:rFonts w:ascii="Times New Roman" w:eastAsia="Times New Roman" w:hAnsi="Times New Roman" w:cs="Times New Roman"/>
          <w:b/>
          <w:color w:val="000000" w:themeColor="text1"/>
          <w:sz w:val="24"/>
          <w:szCs w:val="24"/>
        </w:rPr>
        <w:t xml:space="preserve"> </w:t>
      </w:r>
      <w:proofErr w:type="spellStart"/>
      <w:r w:rsidR="000F31E4" w:rsidRPr="00C96DEB">
        <w:rPr>
          <w:rFonts w:ascii="Times New Roman" w:eastAsia="Times New Roman" w:hAnsi="Times New Roman" w:cs="Times New Roman"/>
          <w:b/>
          <w:color w:val="000000" w:themeColor="text1"/>
          <w:sz w:val="24"/>
          <w:szCs w:val="24"/>
        </w:rPr>
        <w:t>Pemerintah</w:t>
      </w:r>
      <w:proofErr w:type="spellEnd"/>
      <w:r w:rsidR="000F31E4" w:rsidRPr="00C96DEB">
        <w:rPr>
          <w:rFonts w:ascii="Times New Roman" w:eastAsia="Times New Roman" w:hAnsi="Times New Roman" w:cs="Times New Roman"/>
          <w:b/>
          <w:color w:val="000000" w:themeColor="text1"/>
          <w:sz w:val="24"/>
          <w:szCs w:val="24"/>
        </w:rPr>
        <w:t xml:space="preserve"> </w:t>
      </w:r>
      <w:proofErr w:type="spellStart"/>
      <w:r w:rsidR="000F31E4" w:rsidRPr="00C96DEB">
        <w:rPr>
          <w:rFonts w:ascii="Times New Roman" w:eastAsia="Times New Roman" w:hAnsi="Times New Roman" w:cs="Times New Roman"/>
          <w:b/>
          <w:color w:val="000000" w:themeColor="text1"/>
          <w:sz w:val="24"/>
          <w:szCs w:val="24"/>
        </w:rPr>
        <w:t>Dengan</w:t>
      </w:r>
      <w:proofErr w:type="spellEnd"/>
      <w:r w:rsidR="000F31E4" w:rsidRPr="00C96DEB">
        <w:rPr>
          <w:rFonts w:ascii="Times New Roman" w:eastAsia="Times New Roman" w:hAnsi="Times New Roman" w:cs="Times New Roman"/>
          <w:b/>
          <w:color w:val="000000" w:themeColor="text1"/>
          <w:sz w:val="24"/>
          <w:szCs w:val="24"/>
        </w:rPr>
        <w:t xml:space="preserve"> </w:t>
      </w:r>
      <w:proofErr w:type="spellStart"/>
      <w:r w:rsidR="000F31E4" w:rsidRPr="00C96DEB">
        <w:rPr>
          <w:rFonts w:ascii="Times New Roman" w:eastAsia="Times New Roman" w:hAnsi="Times New Roman" w:cs="Times New Roman"/>
          <w:b/>
          <w:color w:val="000000" w:themeColor="text1"/>
          <w:sz w:val="24"/>
          <w:szCs w:val="24"/>
        </w:rPr>
        <w:t>Pihak</w:t>
      </w:r>
      <w:proofErr w:type="spellEnd"/>
      <w:r w:rsidR="000F31E4" w:rsidRPr="00C96DEB">
        <w:rPr>
          <w:rFonts w:ascii="Times New Roman" w:eastAsia="Times New Roman" w:hAnsi="Times New Roman" w:cs="Times New Roman"/>
          <w:b/>
          <w:color w:val="000000" w:themeColor="text1"/>
          <w:sz w:val="24"/>
          <w:szCs w:val="24"/>
        </w:rPr>
        <w:t xml:space="preserve"> </w:t>
      </w:r>
      <w:proofErr w:type="spellStart"/>
      <w:r w:rsidR="000F31E4" w:rsidRPr="00C96DEB">
        <w:rPr>
          <w:rFonts w:ascii="Times New Roman" w:eastAsia="Times New Roman" w:hAnsi="Times New Roman" w:cs="Times New Roman"/>
          <w:b/>
          <w:color w:val="000000" w:themeColor="text1"/>
          <w:sz w:val="24"/>
          <w:szCs w:val="24"/>
        </w:rPr>
        <w:t>Swasta</w:t>
      </w:r>
      <w:proofErr w:type="spellEnd"/>
      <w:r w:rsidR="000F31E4" w:rsidRPr="00C96DEB">
        <w:rPr>
          <w:rFonts w:ascii="Times New Roman" w:eastAsia="Times New Roman" w:hAnsi="Times New Roman" w:cs="Times New Roman"/>
          <w:b/>
          <w:color w:val="000000" w:themeColor="text1"/>
          <w:sz w:val="24"/>
          <w:szCs w:val="24"/>
        </w:rPr>
        <w:t xml:space="preserve"> </w:t>
      </w:r>
      <w:proofErr w:type="spellStart"/>
      <w:r w:rsidR="000F31E4" w:rsidRPr="00C96DEB">
        <w:rPr>
          <w:rFonts w:ascii="Times New Roman" w:eastAsia="Times New Roman" w:hAnsi="Times New Roman" w:cs="Times New Roman"/>
          <w:b/>
          <w:color w:val="000000" w:themeColor="text1"/>
          <w:sz w:val="24"/>
          <w:szCs w:val="24"/>
        </w:rPr>
        <w:t>Dalam</w:t>
      </w:r>
      <w:proofErr w:type="spellEnd"/>
      <w:r w:rsidR="000F31E4" w:rsidRPr="00C96DEB">
        <w:rPr>
          <w:rFonts w:ascii="Times New Roman" w:eastAsia="Times New Roman" w:hAnsi="Times New Roman" w:cs="Times New Roman"/>
          <w:b/>
          <w:color w:val="000000" w:themeColor="text1"/>
          <w:sz w:val="24"/>
          <w:szCs w:val="24"/>
        </w:rPr>
        <w:t xml:space="preserve"> </w:t>
      </w:r>
      <w:proofErr w:type="spellStart"/>
      <w:r w:rsidR="000F31E4" w:rsidRPr="00C96DEB">
        <w:rPr>
          <w:rFonts w:ascii="Times New Roman" w:eastAsia="Times New Roman" w:hAnsi="Times New Roman" w:cs="Times New Roman"/>
          <w:b/>
          <w:color w:val="000000" w:themeColor="text1"/>
          <w:sz w:val="24"/>
          <w:szCs w:val="24"/>
        </w:rPr>
        <w:t>Pengelolaan</w:t>
      </w:r>
      <w:proofErr w:type="spellEnd"/>
      <w:r w:rsidR="000F31E4" w:rsidRPr="00C96DEB">
        <w:rPr>
          <w:rFonts w:ascii="Times New Roman" w:eastAsia="Times New Roman" w:hAnsi="Times New Roman" w:cs="Times New Roman"/>
          <w:b/>
          <w:color w:val="000000" w:themeColor="text1"/>
          <w:sz w:val="24"/>
          <w:szCs w:val="24"/>
        </w:rPr>
        <w:t xml:space="preserve"> </w:t>
      </w:r>
      <w:proofErr w:type="spellStart"/>
      <w:r w:rsidR="000F31E4" w:rsidRPr="00C96DEB">
        <w:rPr>
          <w:rFonts w:ascii="Times New Roman" w:eastAsia="Times New Roman" w:hAnsi="Times New Roman" w:cs="Times New Roman"/>
          <w:b/>
          <w:color w:val="000000" w:themeColor="text1"/>
          <w:sz w:val="24"/>
          <w:szCs w:val="24"/>
        </w:rPr>
        <w:t>Barang</w:t>
      </w:r>
      <w:proofErr w:type="spellEnd"/>
      <w:r w:rsidR="000F31E4" w:rsidRPr="00C96DEB">
        <w:rPr>
          <w:rFonts w:ascii="Times New Roman" w:eastAsia="Times New Roman" w:hAnsi="Times New Roman" w:cs="Times New Roman"/>
          <w:b/>
          <w:color w:val="000000" w:themeColor="text1"/>
          <w:sz w:val="24"/>
          <w:szCs w:val="24"/>
        </w:rPr>
        <w:t xml:space="preserve"> </w:t>
      </w:r>
      <w:proofErr w:type="spellStart"/>
      <w:r w:rsidR="000F31E4" w:rsidRPr="00C96DEB">
        <w:rPr>
          <w:rFonts w:ascii="Times New Roman" w:eastAsia="Times New Roman" w:hAnsi="Times New Roman" w:cs="Times New Roman"/>
          <w:b/>
          <w:color w:val="000000" w:themeColor="text1"/>
          <w:sz w:val="24"/>
          <w:szCs w:val="24"/>
        </w:rPr>
        <w:t>Milik</w:t>
      </w:r>
      <w:proofErr w:type="spellEnd"/>
      <w:r w:rsidR="000F31E4" w:rsidRPr="00C96DEB">
        <w:rPr>
          <w:rFonts w:ascii="Times New Roman" w:eastAsia="Times New Roman" w:hAnsi="Times New Roman" w:cs="Times New Roman"/>
          <w:b/>
          <w:color w:val="000000" w:themeColor="text1"/>
          <w:sz w:val="24"/>
          <w:szCs w:val="24"/>
        </w:rPr>
        <w:t xml:space="preserve"> Daerah.</w:t>
      </w:r>
    </w:p>
    <w:p w14:paraId="1DB510F7" w14:textId="77777777" w:rsidR="000F31E4" w:rsidRDefault="000F31E4" w:rsidP="003246EA">
      <w:pPr>
        <w:pStyle w:val="ListParagraph"/>
        <w:shd w:val="clear" w:color="auto" w:fill="FFFFFF"/>
        <w:spacing w:after="0" w:line="240" w:lineRule="auto"/>
        <w:ind w:left="360" w:firstLine="720"/>
        <w:jc w:val="both"/>
        <w:rPr>
          <w:rFonts w:ascii="Times New Roman" w:eastAsia="Times New Roman" w:hAnsi="Times New Roman" w:cs="Times New Roman"/>
          <w:b/>
          <w:color w:val="000000" w:themeColor="text1"/>
          <w:sz w:val="24"/>
          <w:szCs w:val="24"/>
        </w:rPr>
      </w:pPr>
    </w:p>
    <w:p w14:paraId="4658A7BA" w14:textId="77777777" w:rsidR="00B65251" w:rsidRDefault="00B65251" w:rsidP="003246EA">
      <w:pPr>
        <w:pStyle w:val="ListParagraph"/>
        <w:spacing w:after="0" w:line="240" w:lineRule="auto"/>
        <w:ind w:left="3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II PEMBAHASAN</w:t>
      </w:r>
    </w:p>
    <w:p w14:paraId="522755CC" w14:textId="77777777" w:rsidR="00B65251" w:rsidRDefault="00B65251" w:rsidP="003246EA">
      <w:pPr>
        <w:pStyle w:val="ListParagraph"/>
        <w:spacing w:after="0" w:line="240" w:lineRule="auto"/>
        <w:ind w:left="360"/>
        <w:jc w:val="center"/>
        <w:rPr>
          <w:rFonts w:ascii="Times New Roman" w:hAnsi="Times New Roman" w:cs="Times New Roman"/>
          <w:b/>
          <w:color w:val="000000" w:themeColor="text1"/>
          <w:sz w:val="24"/>
          <w:szCs w:val="24"/>
        </w:rPr>
      </w:pPr>
    </w:p>
    <w:p w14:paraId="4A135B09" w14:textId="77777777" w:rsidR="00B65251" w:rsidRPr="00071F8C" w:rsidRDefault="00B65251" w:rsidP="00BF7B11">
      <w:pPr>
        <w:pStyle w:val="ListParagraph"/>
        <w:numPr>
          <w:ilvl w:val="0"/>
          <w:numId w:val="11"/>
        </w:numPr>
        <w:spacing w:after="0" w:line="360" w:lineRule="auto"/>
        <w:ind w:left="456"/>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Pengaturan</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Perjanjian</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Pemerintah</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Dengan</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Pihak</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Swasta</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Dalam</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Pengelolaan</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Barang</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Milik</w:t>
      </w:r>
      <w:proofErr w:type="spellEnd"/>
      <w:r>
        <w:rPr>
          <w:rFonts w:ascii="Times New Roman" w:hAnsi="Times New Roman" w:cs="Times New Roman"/>
          <w:b/>
          <w:color w:val="000000" w:themeColor="text1"/>
          <w:sz w:val="24"/>
          <w:szCs w:val="24"/>
        </w:rPr>
        <w:t xml:space="preserve"> Daerah.</w:t>
      </w:r>
    </w:p>
    <w:p w14:paraId="63983FA2" w14:textId="77777777" w:rsidR="007643E0" w:rsidRPr="003246EA" w:rsidRDefault="00B65251" w:rsidP="003246EA">
      <w:pPr>
        <w:pStyle w:val="ListParagraph"/>
        <w:spacing w:after="0" w:line="360" w:lineRule="auto"/>
        <w:ind w:left="3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Pada </w:t>
      </w:r>
      <w:proofErr w:type="spellStart"/>
      <w:r>
        <w:rPr>
          <w:rFonts w:ascii="Times New Roman" w:hAnsi="Times New Roman" w:cs="Times New Roman"/>
          <w:color w:val="000000" w:themeColor="text1"/>
          <w:sz w:val="24"/>
          <w:szCs w:val="24"/>
        </w:rPr>
        <w:t>dasarnya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hukum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mengatur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hubungan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antara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tiap</w:t>
      </w:r>
      <w:proofErr w:type="spellEnd"/>
      <w:r>
        <w:rPr>
          <w:rFonts w:ascii="Times New Roman" w:hAnsi="Times New Roman" w:cs="Times New Roman"/>
          <w:color w:val="000000" w:themeColor="text1"/>
          <w:sz w:val="24"/>
          <w:szCs w:val="24"/>
        </w:rPr>
        <w:t xml:space="preserve"> orang, </w:t>
      </w:r>
      <w:proofErr w:type="spellStart"/>
      <w:r>
        <w:rPr>
          <w:rFonts w:ascii="Times New Roman" w:hAnsi="Times New Roman" w:cs="Times New Roman"/>
          <w:color w:val="000000" w:themeColor="text1"/>
          <w:sz w:val="24"/>
          <w:szCs w:val="24"/>
        </w:rPr>
        <w:t>tiap</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masyarakat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tiap</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lembaga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bahkan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tiap</w:t>
      </w:r>
      <w:proofErr w:type="spellEnd"/>
      <w:r>
        <w:rPr>
          <w:rFonts w:ascii="Times New Roman" w:hAnsi="Times New Roman" w:cs="Times New Roman"/>
          <w:color w:val="000000" w:themeColor="text1"/>
          <w:sz w:val="24"/>
          <w:szCs w:val="24"/>
        </w:rPr>
        <w:t xml:space="preserve"> </w:t>
      </w:r>
      <w:proofErr w:type="spellStart"/>
      <w:proofErr w:type="gramStart"/>
      <w:r>
        <w:rPr>
          <w:rFonts w:ascii="Times New Roman" w:hAnsi="Times New Roman" w:cs="Times New Roman"/>
          <w:color w:val="000000" w:themeColor="text1"/>
          <w:sz w:val="24"/>
          <w:szCs w:val="24"/>
        </w:rPr>
        <w:t>negara.Hubungan</w:t>
      </w:r>
      <w:proofErr w:type="spellEnd"/>
      <w:proofErr w:type="gram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hukum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tersebut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terlaksana</w:t>
      </w:r>
      <w:proofErr w:type="spellEnd"/>
      <w:r>
        <w:rPr>
          <w:rFonts w:ascii="Times New Roman" w:hAnsi="Times New Roman" w:cs="Times New Roman"/>
          <w:color w:val="000000" w:themeColor="text1"/>
          <w:sz w:val="24"/>
          <w:szCs w:val="24"/>
        </w:rPr>
        <w:t xml:space="preserve"> pada </w:t>
      </w:r>
      <w:proofErr w:type="spellStart"/>
      <w:r>
        <w:rPr>
          <w:rFonts w:ascii="Times New Roman" w:hAnsi="Times New Roman" w:cs="Times New Roman"/>
          <w:color w:val="000000" w:themeColor="text1"/>
          <w:sz w:val="24"/>
          <w:szCs w:val="24"/>
        </w:rPr>
        <w:t>hak</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kewajiban</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diberikan</w:t>
      </w:r>
      <w:proofErr w:type="spellEnd"/>
      <w:r>
        <w:rPr>
          <w:rFonts w:ascii="Times New Roman" w:hAnsi="Times New Roman" w:cs="Times New Roman"/>
          <w:color w:val="000000" w:themeColor="text1"/>
          <w:sz w:val="24"/>
          <w:szCs w:val="24"/>
        </w:rPr>
        <w:t xml:space="preserve"> oleh </w:t>
      </w:r>
      <w:proofErr w:type="spellStart"/>
      <w:r>
        <w:rPr>
          <w:rFonts w:ascii="Times New Roman" w:hAnsi="Times New Roman" w:cs="Times New Roman"/>
          <w:color w:val="000000" w:themeColor="text1"/>
          <w:sz w:val="24"/>
          <w:szCs w:val="24"/>
        </w:rPr>
        <w:t>hukum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Setiap</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hubungan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hukum</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diciptakan</w:t>
      </w:r>
      <w:proofErr w:type="spellEnd"/>
      <w:r>
        <w:rPr>
          <w:rFonts w:ascii="Times New Roman" w:hAnsi="Times New Roman" w:cs="Times New Roman"/>
          <w:color w:val="000000" w:themeColor="text1"/>
          <w:sz w:val="24"/>
          <w:szCs w:val="24"/>
        </w:rPr>
        <w:t xml:space="preserve"> oleh </w:t>
      </w:r>
      <w:proofErr w:type="spellStart"/>
      <w:r>
        <w:rPr>
          <w:rFonts w:ascii="Times New Roman" w:hAnsi="Times New Roman" w:cs="Times New Roman"/>
          <w:color w:val="000000" w:themeColor="text1"/>
          <w:sz w:val="24"/>
          <w:szCs w:val="24"/>
        </w:rPr>
        <w:t>hukum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selalu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mempunyai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dua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yaitu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sisi</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satu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berupa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hak</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sisi</w:t>
      </w:r>
      <w:proofErr w:type="spellEnd"/>
      <w:r>
        <w:rPr>
          <w:rFonts w:ascii="Times New Roman" w:hAnsi="Times New Roman" w:cs="Times New Roman"/>
          <w:color w:val="000000" w:themeColor="text1"/>
          <w:sz w:val="24"/>
          <w:szCs w:val="24"/>
        </w:rPr>
        <w:t xml:space="preserve"> yang lain </w:t>
      </w:r>
      <w:proofErr w:type="spellStart"/>
      <w:r>
        <w:rPr>
          <w:rFonts w:ascii="Times New Roman" w:hAnsi="Times New Roman" w:cs="Times New Roman"/>
          <w:color w:val="000000" w:themeColor="text1"/>
          <w:sz w:val="24"/>
          <w:szCs w:val="24"/>
        </w:rPr>
        <w:t>berupa</w:t>
      </w:r>
      <w:proofErr w:type="spellEnd"/>
      <w:r>
        <w:rPr>
          <w:rFonts w:ascii="Times New Roman" w:hAnsi="Times New Roman" w:cs="Times New Roman"/>
          <w:color w:val="000000" w:themeColor="text1"/>
          <w:sz w:val="24"/>
          <w:szCs w:val="24"/>
        </w:rPr>
        <w:t xml:space="preserve"> </w:t>
      </w:r>
      <w:proofErr w:type="spellStart"/>
      <w:proofErr w:type="gramStart"/>
      <w:r>
        <w:rPr>
          <w:rFonts w:ascii="Times New Roman" w:hAnsi="Times New Roman" w:cs="Times New Roman"/>
          <w:color w:val="000000" w:themeColor="text1"/>
          <w:sz w:val="24"/>
          <w:szCs w:val="24"/>
        </w:rPr>
        <w:t>kewajiban.Segala</w:t>
      </w:r>
      <w:proofErr w:type="spellEnd"/>
      <w:proofErr w:type="gram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peristiwa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atau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kejadian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keadaan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tertentu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peristiwa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hukum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Diperlukan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suatu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peristiwa</w:t>
      </w:r>
      <w:proofErr w:type="spellEnd"/>
      <w:r>
        <w:rPr>
          <w:rFonts w:ascii="Times New Roman" w:hAnsi="Times New Roman" w:cs="Times New Roman"/>
          <w:color w:val="000000" w:themeColor="text1"/>
          <w:sz w:val="24"/>
          <w:szCs w:val="24"/>
        </w:rPr>
        <w:t xml:space="preserve"> yang mana oleh </w:t>
      </w:r>
      <w:proofErr w:type="spellStart"/>
      <w:r>
        <w:rPr>
          <w:rFonts w:ascii="Times New Roman" w:hAnsi="Times New Roman" w:cs="Times New Roman"/>
          <w:color w:val="000000" w:themeColor="text1"/>
          <w:sz w:val="24"/>
          <w:szCs w:val="24"/>
        </w:rPr>
        <w:t>hukum</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hubungkan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sebagai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akibat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terciptanya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suatu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hak</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kewajiban</w:t>
      </w:r>
      <w:proofErr w:type="spellEnd"/>
      <w:r>
        <w:rPr>
          <w:rFonts w:ascii="Times New Roman" w:hAnsi="Times New Roman" w:cs="Times New Roman"/>
          <w:color w:val="000000" w:themeColor="text1"/>
          <w:sz w:val="24"/>
          <w:szCs w:val="24"/>
        </w:rPr>
        <w:t>.</w:t>
      </w:r>
      <w:r>
        <w:rPr>
          <w:rStyle w:val="FootnoteReference"/>
          <w:rFonts w:ascii="Times New Roman" w:hAnsi="Times New Roman" w:cs="Times New Roman"/>
          <w:color w:val="000000" w:themeColor="text1"/>
          <w:sz w:val="24"/>
          <w:szCs w:val="24"/>
        </w:rPr>
        <w:footnoteReference w:id="3"/>
      </w:r>
      <w:r w:rsidR="003246EA" w:rsidRPr="003246EA">
        <w:rPr>
          <w:rFonts w:ascii="Times New Roman" w:hAnsi="Times New Roman" w:cs="Times New Roman"/>
          <w:color w:val="000000" w:themeColor="text1"/>
          <w:sz w:val="24"/>
          <w:szCs w:val="24"/>
        </w:rPr>
        <w:t xml:space="preserve"> </w:t>
      </w:r>
    </w:p>
    <w:p w14:paraId="62CE221C" w14:textId="77777777" w:rsidR="007643E0" w:rsidRDefault="003246EA" w:rsidP="003246EA">
      <w:pPr>
        <w:pStyle w:val="ListParagraph"/>
        <w:tabs>
          <w:tab w:val="left" w:pos="1909"/>
        </w:tabs>
        <w:spacing w:after="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14:paraId="18FF7A78" w14:textId="77777777" w:rsidR="00B65251" w:rsidRDefault="00B65251" w:rsidP="00B65251">
      <w:pPr>
        <w:pStyle w:val="ListParagraph"/>
        <w:numPr>
          <w:ilvl w:val="0"/>
          <w:numId w:val="5"/>
        </w:numPr>
        <w:spacing w:after="0" w:line="360" w:lineRule="auto"/>
        <w:jc w:val="both"/>
        <w:rPr>
          <w:rFonts w:ascii="Times New Roman" w:hAnsi="Times New Roman" w:cs="Times New Roman"/>
          <w:b/>
          <w:color w:val="000000" w:themeColor="text1"/>
          <w:sz w:val="24"/>
          <w:szCs w:val="24"/>
        </w:rPr>
      </w:pPr>
      <w:proofErr w:type="spellStart"/>
      <w:r>
        <w:rPr>
          <w:rFonts w:ascii="Times New Roman" w:hAnsi="Times New Roman" w:cs="Times New Roman"/>
          <w:b/>
          <w:color w:val="000000" w:themeColor="text1"/>
          <w:sz w:val="24"/>
          <w:szCs w:val="24"/>
        </w:rPr>
        <w:t>Hubungan</w:t>
      </w:r>
      <w:proofErr w:type="spellEnd"/>
      <w:r>
        <w:rPr>
          <w:rFonts w:ascii="Times New Roman" w:hAnsi="Times New Roman" w:cs="Times New Roman"/>
          <w:b/>
          <w:color w:val="000000" w:themeColor="text1"/>
          <w:sz w:val="24"/>
          <w:szCs w:val="24"/>
        </w:rPr>
        <w:t xml:space="preserve"> para </w:t>
      </w:r>
      <w:proofErr w:type="spellStart"/>
      <w:r>
        <w:rPr>
          <w:rFonts w:ascii="Times New Roman" w:hAnsi="Times New Roman" w:cs="Times New Roman"/>
          <w:b/>
          <w:color w:val="000000" w:themeColor="text1"/>
          <w:sz w:val="24"/>
          <w:szCs w:val="24"/>
        </w:rPr>
        <w:t>pihak</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dalam</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perjanjian</w:t>
      </w:r>
      <w:proofErr w:type="spellEnd"/>
    </w:p>
    <w:p w14:paraId="1C0A0F75" w14:textId="77777777" w:rsidR="00B65251" w:rsidRDefault="00B65251" w:rsidP="00B65251">
      <w:pPr>
        <w:pStyle w:val="ListParagraph"/>
        <w:spacing w:after="0" w:line="360" w:lineRule="auto"/>
        <w:ind w:left="644"/>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proofErr w:type="spellStart"/>
      <w:r>
        <w:rPr>
          <w:rFonts w:ascii="Times New Roman" w:hAnsi="Times New Roman" w:cs="Times New Roman"/>
          <w:color w:val="000000" w:themeColor="text1"/>
          <w:sz w:val="24"/>
          <w:szCs w:val="24"/>
        </w:rPr>
        <w:t>Hubungan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hukum</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terjadi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diantara</w:t>
      </w:r>
      <w:proofErr w:type="spellEnd"/>
      <w:r>
        <w:rPr>
          <w:rFonts w:ascii="Times New Roman" w:hAnsi="Times New Roman" w:cs="Times New Roman"/>
          <w:color w:val="000000" w:themeColor="text1"/>
          <w:sz w:val="24"/>
          <w:szCs w:val="24"/>
        </w:rPr>
        <w:t xml:space="preserve"> para </w:t>
      </w:r>
      <w:proofErr w:type="spellStart"/>
      <w:r>
        <w:rPr>
          <w:rFonts w:ascii="Times New Roman" w:hAnsi="Times New Roman" w:cs="Times New Roman"/>
          <w:color w:val="000000" w:themeColor="text1"/>
          <w:sz w:val="24"/>
          <w:szCs w:val="24"/>
        </w:rPr>
        <w:t>pihak</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sebuah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perjanjian</w:t>
      </w:r>
      <w:proofErr w:type="spellEnd"/>
      <w:r>
        <w:rPr>
          <w:rFonts w:ascii="Times New Roman" w:hAnsi="Times New Roman" w:cs="Times New Roman"/>
          <w:color w:val="000000" w:themeColor="text1"/>
          <w:sz w:val="24"/>
          <w:szCs w:val="24"/>
        </w:rPr>
        <w:t xml:space="preserve"> pada </w:t>
      </w:r>
      <w:proofErr w:type="spellStart"/>
      <w:r>
        <w:rPr>
          <w:rFonts w:ascii="Times New Roman" w:hAnsi="Times New Roman" w:cs="Times New Roman"/>
          <w:color w:val="000000" w:themeColor="text1"/>
          <w:sz w:val="24"/>
          <w:szCs w:val="24"/>
        </w:rPr>
        <w:t>hakikatnya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tidak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terlepas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daripada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aspek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atau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nilai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keadilan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para </w:t>
      </w:r>
      <w:proofErr w:type="spellStart"/>
      <w:r>
        <w:rPr>
          <w:rFonts w:ascii="Times New Roman" w:hAnsi="Times New Roman" w:cs="Times New Roman"/>
          <w:color w:val="000000" w:themeColor="text1"/>
          <w:sz w:val="24"/>
          <w:szCs w:val="24"/>
        </w:rPr>
        <w:t>pihak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perjanjian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keadilan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justru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tercapai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apabila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lastRenderedPageBreak/>
        <w:t>perbedaan</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ada</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antara</w:t>
      </w:r>
      <w:proofErr w:type="spellEnd"/>
      <w:r>
        <w:rPr>
          <w:rFonts w:ascii="Times New Roman" w:hAnsi="Times New Roman" w:cs="Times New Roman"/>
          <w:color w:val="000000" w:themeColor="text1"/>
          <w:sz w:val="24"/>
          <w:szCs w:val="24"/>
        </w:rPr>
        <w:t xml:space="preserve"> para </w:t>
      </w:r>
      <w:proofErr w:type="spellStart"/>
      <w:r>
        <w:rPr>
          <w:rFonts w:ascii="Times New Roman" w:hAnsi="Times New Roman" w:cs="Times New Roman"/>
          <w:color w:val="000000" w:themeColor="text1"/>
          <w:sz w:val="24"/>
          <w:szCs w:val="24"/>
        </w:rPr>
        <w:t>pihak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terakomodir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melalui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mekanisme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hubungan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kontraktual</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bekerja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secara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proporsional</w:t>
      </w:r>
      <w:proofErr w:type="spellEnd"/>
      <w:r>
        <w:rPr>
          <w:rFonts w:ascii="Times New Roman" w:hAnsi="Times New Roman" w:cs="Times New Roman"/>
          <w:color w:val="000000" w:themeColor="text1"/>
          <w:sz w:val="24"/>
          <w:szCs w:val="24"/>
        </w:rPr>
        <w:t>.</w:t>
      </w:r>
      <w:r>
        <w:rPr>
          <w:rStyle w:val="FootnoteReference"/>
          <w:rFonts w:ascii="Times New Roman" w:hAnsi="Times New Roman" w:cs="Times New Roman"/>
          <w:color w:val="000000" w:themeColor="text1"/>
          <w:sz w:val="24"/>
          <w:szCs w:val="24"/>
        </w:rPr>
        <w:footnoteReference w:id="4"/>
      </w:r>
    </w:p>
    <w:p w14:paraId="48FFC861" w14:textId="77777777" w:rsidR="00B65251" w:rsidRDefault="00B65251" w:rsidP="00B65251">
      <w:pPr>
        <w:pStyle w:val="ListParagraph"/>
        <w:spacing w:after="0" w:line="360" w:lineRule="auto"/>
        <w:ind w:left="644" w:firstLine="72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Menurut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Atiyah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tiga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hal</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merupakan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tujuan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dasar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sebuah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kontrak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atau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perjanjian</w:t>
      </w:r>
      <w:proofErr w:type="spellEnd"/>
      <w:r>
        <w:rPr>
          <w:rFonts w:ascii="Times New Roman" w:hAnsi="Times New Roman" w:cs="Times New Roman"/>
          <w:color w:val="000000" w:themeColor="text1"/>
          <w:sz w:val="24"/>
          <w:szCs w:val="24"/>
        </w:rPr>
        <w:t xml:space="preserve"> </w:t>
      </w:r>
      <w:proofErr w:type="spellStart"/>
      <w:proofErr w:type="gramStart"/>
      <w:r>
        <w:rPr>
          <w:rFonts w:ascii="Times New Roman" w:hAnsi="Times New Roman" w:cs="Times New Roman"/>
          <w:color w:val="000000" w:themeColor="text1"/>
          <w:sz w:val="24"/>
          <w:szCs w:val="24"/>
        </w:rPr>
        <w:t>yaitu</w:t>
      </w:r>
      <w:proofErr w:type="spellEnd"/>
      <w:r>
        <w:rPr>
          <w:rFonts w:ascii="Times New Roman" w:hAnsi="Times New Roman" w:cs="Times New Roman"/>
          <w:color w:val="000000" w:themeColor="text1"/>
          <w:sz w:val="24"/>
          <w:szCs w:val="24"/>
        </w:rPr>
        <w:t xml:space="preserve"> :</w:t>
      </w:r>
      <w:proofErr w:type="gramEnd"/>
      <w:r>
        <w:rPr>
          <w:rStyle w:val="FootnoteReference"/>
          <w:rFonts w:ascii="Times New Roman" w:hAnsi="Times New Roman" w:cs="Times New Roman"/>
          <w:color w:val="000000" w:themeColor="text1"/>
          <w:sz w:val="24"/>
          <w:szCs w:val="24"/>
        </w:rPr>
        <w:footnoteReference w:id="5"/>
      </w:r>
    </w:p>
    <w:p w14:paraId="17B71904" w14:textId="77777777" w:rsidR="00B65251" w:rsidRDefault="00B65251" w:rsidP="00B65251">
      <w:pPr>
        <w:pStyle w:val="ListParagraph"/>
        <w:numPr>
          <w:ilvl w:val="0"/>
          <w:numId w:val="30"/>
        </w:numPr>
        <w:spacing w:after="0" w:line="360" w:lineRule="auto"/>
        <w:jc w:val="both"/>
        <w:rPr>
          <w:rFonts w:ascii="Times New Roman" w:hAnsi="Times New Roman" w:cs="Times New Roman"/>
          <w:color w:val="000000" w:themeColor="text1"/>
          <w:sz w:val="24"/>
          <w:szCs w:val="24"/>
        </w:rPr>
      </w:pPr>
      <w:proofErr w:type="spellStart"/>
      <w:r w:rsidRPr="00716FD6">
        <w:rPr>
          <w:rFonts w:ascii="Times New Roman" w:hAnsi="Times New Roman" w:cs="Times New Roman"/>
          <w:color w:val="000000" w:themeColor="text1"/>
          <w:sz w:val="24"/>
          <w:szCs w:val="24"/>
        </w:rPr>
        <w:t>Untuk</w:t>
      </w:r>
      <w:proofErr w:type="spellEnd"/>
      <w:r w:rsidRPr="00716FD6">
        <w:rPr>
          <w:rFonts w:ascii="Times New Roman" w:hAnsi="Times New Roman" w:cs="Times New Roman"/>
          <w:color w:val="000000" w:themeColor="text1"/>
          <w:sz w:val="24"/>
          <w:szCs w:val="24"/>
        </w:rPr>
        <w:t xml:space="preserve"> </w:t>
      </w:r>
      <w:proofErr w:type="spellStart"/>
      <w:r w:rsidRPr="00716FD6">
        <w:rPr>
          <w:rFonts w:ascii="Times New Roman" w:hAnsi="Times New Roman" w:cs="Times New Roman"/>
          <w:color w:val="000000" w:themeColor="text1"/>
          <w:sz w:val="24"/>
          <w:szCs w:val="24"/>
        </w:rPr>
        <w:t>memaksakan</w:t>
      </w:r>
      <w:proofErr w:type="spellEnd"/>
      <w:r w:rsidRPr="00716FD6">
        <w:rPr>
          <w:rFonts w:ascii="Times New Roman" w:hAnsi="Times New Roman" w:cs="Times New Roman"/>
          <w:color w:val="000000" w:themeColor="text1"/>
          <w:sz w:val="24"/>
          <w:szCs w:val="24"/>
        </w:rPr>
        <w:t xml:space="preserve"> </w:t>
      </w:r>
      <w:proofErr w:type="spellStart"/>
      <w:r w:rsidRPr="00716FD6">
        <w:rPr>
          <w:rFonts w:ascii="Times New Roman" w:hAnsi="Times New Roman" w:cs="Times New Roman"/>
          <w:color w:val="000000" w:themeColor="text1"/>
          <w:sz w:val="24"/>
          <w:szCs w:val="24"/>
        </w:rPr>
        <w:t>suatu</w:t>
      </w:r>
      <w:proofErr w:type="spellEnd"/>
      <w:r w:rsidRPr="00716FD6">
        <w:rPr>
          <w:rFonts w:ascii="Times New Roman" w:hAnsi="Times New Roman" w:cs="Times New Roman"/>
          <w:color w:val="000000" w:themeColor="text1"/>
          <w:sz w:val="24"/>
          <w:szCs w:val="24"/>
        </w:rPr>
        <w:t xml:space="preserve"> </w:t>
      </w:r>
      <w:proofErr w:type="spellStart"/>
      <w:r w:rsidRPr="00716FD6">
        <w:rPr>
          <w:rFonts w:ascii="Times New Roman" w:hAnsi="Times New Roman" w:cs="Times New Roman"/>
          <w:color w:val="000000" w:themeColor="text1"/>
          <w:sz w:val="24"/>
          <w:szCs w:val="24"/>
        </w:rPr>
        <w:t>janji</w:t>
      </w:r>
      <w:proofErr w:type="spellEnd"/>
      <w:r w:rsidRPr="00716FD6">
        <w:rPr>
          <w:rFonts w:ascii="Times New Roman" w:hAnsi="Times New Roman" w:cs="Times New Roman"/>
          <w:color w:val="000000" w:themeColor="text1"/>
          <w:sz w:val="24"/>
          <w:szCs w:val="24"/>
        </w:rPr>
        <w:t xml:space="preserve"> dan </w:t>
      </w:r>
      <w:proofErr w:type="spellStart"/>
      <w:r w:rsidRPr="00716FD6">
        <w:rPr>
          <w:rFonts w:ascii="Times New Roman" w:hAnsi="Times New Roman" w:cs="Times New Roman"/>
          <w:color w:val="000000" w:themeColor="text1"/>
          <w:sz w:val="24"/>
          <w:szCs w:val="24"/>
        </w:rPr>
        <w:t>melindungi</w:t>
      </w:r>
      <w:proofErr w:type="spellEnd"/>
      <w:r w:rsidRPr="00716FD6">
        <w:rPr>
          <w:rFonts w:ascii="Times New Roman" w:hAnsi="Times New Roman" w:cs="Times New Roman"/>
          <w:color w:val="000000" w:themeColor="text1"/>
          <w:sz w:val="24"/>
          <w:szCs w:val="24"/>
        </w:rPr>
        <w:t xml:space="preserve"> </w:t>
      </w:r>
      <w:proofErr w:type="spellStart"/>
      <w:r w:rsidRPr="00716FD6">
        <w:rPr>
          <w:rFonts w:ascii="Times New Roman" w:hAnsi="Times New Roman" w:cs="Times New Roman"/>
          <w:color w:val="000000" w:themeColor="text1"/>
          <w:sz w:val="24"/>
          <w:szCs w:val="24"/>
        </w:rPr>
        <w:t>harapan</w:t>
      </w:r>
      <w:proofErr w:type="spellEnd"/>
      <w:r w:rsidRPr="00716FD6">
        <w:rPr>
          <w:rFonts w:ascii="Times New Roman" w:hAnsi="Times New Roman" w:cs="Times New Roman"/>
          <w:color w:val="000000" w:themeColor="text1"/>
          <w:sz w:val="24"/>
          <w:szCs w:val="24"/>
        </w:rPr>
        <w:t xml:space="preserve"> yang </w:t>
      </w:r>
      <w:proofErr w:type="spellStart"/>
      <w:r w:rsidRPr="00716FD6">
        <w:rPr>
          <w:rFonts w:ascii="Times New Roman" w:hAnsi="Times New Roman" w:cs="Times New Roman"/>
          <w:color w:val="000000" w:themeColor="text1"/>
          <w:sz w:val="24"/>
          <w:szCs w:val="24"/>
        </w:rPr>
        <w:t>wajar</w:t>
      </w:r>
      <w:proofErr w:type="spellEnd"/>
      <w:r w:rsidRPr="00716FD6">
        <w:rPr>
          <w:rFonts w:ascii="Times New Roman" w:hAnsi="Times New Roman" w:cs="Times New Roman"/>
          <w:color w:val="000000" w:themeColor="text1"/>
          <w:sz w:val="24"/>
          <w:szCs w:val="24"/>
        </w:rPr>
        <w:t xml:space="preserve"> yang </w:t>
      </w:r>
      <w:proofErr w:type="spellStart"/>
      <w:r w:rsidRPr="00716FD6">
        <w:rPr>
          <w:rFonts w:ascii="Times New Roman" w:hAnsi="Times New Roman" w:cs="Times New Roman"/>
          <w:color w:val="000000" w:themeColor="text1"/>
          <w:sz w:val="24"/>
          <w:szCs w:val="24"/>
        </w:rPr>
        <w:t>muncul</w:t>
      </w:r>
      <w:proofErr w:type="spellEnd"/>
      <w:r w:rsidRPr="00716FD6">
        <w:rPr>
          <w:rFonts w:ascii="Times New Roman" w:hAnsi="Times New Roman" w:cs="Times New Roman"/>
          <w:color w:val="000000" w:themeColor="text1"/>
          <w:sz w:val="24"/>
          <w:szCs w:val="24"/>
        </w:rPr>
        <w:t xml:space="preserve"> </w:t>
      </w:r>
      <w:proofErr w:type="spellStart"/>
      <w:r w:rsidRPr="00716FD6">
        <w:rPr>
          <w:rFonts w:ascii="Times New Roman" w:hAnsi="Times New Roman" w:cs="Times New Roman"/>
          <w:color w:val="000000" w:themeColor="text1"/>
          <w:sz w:val="24"/>
          <w:szCs w:val="24"/>
        </w:rPr>
        <w:t>darinya</w:t>
      </w:r>
      <w:proofErr w:type="spellEnd"/>
      <w:r w:rsidRPr="00716FD6">
        <w:rPr>
          <w:rFonts w:ascii="Times New Roman" w:hAnsi="Times New Roman" w:cs="Times New Roman"/>
          <w:color w:val="000000" w:themeColor="text1"/>
          <w:sz w:val="24"/>
          <w:szCs w:val="24"/>
        </w:rPr>
        <w:t>.</w:t>
      </w:r>
    </w:p>
    <w:p w14:paraId="664777E1" w14:textId="77777777" w:rsidR="00B65251" w:rsidRDefault="00B65251" w:rsidP="00B65251">
      <w:pPr>
        <w:pStyle w:val="ListParagraph"/>
        <w:numPr>
          <w:ilvl w:val="0"/>
          <w:numId w:val="30"/>
        </w:numPr>
        <w:spacing w:after="0" w:line="360" w:lineRule="auto"/>
        <w:jc w:val="both"/>
        <w:rPr>
          <w:rFonts w:ascii="Times New Roman" w:hAnsi="Times New Roman" w:cs="Times New Roman"/>
          <w:color w:val="000000" w:themeColor="text1"/>
          <w:sz w:val="24"/>
          <w:szCs w:val="24"/>
        </w:rPr>
      </w:pPr>
      <w:proofErr w:type="spellStart"/>
      <w:r w:rsidRPr="00585FFD">
        <w:rPr>
          <w:rFonts w:ascii="Times New Roman" w:hAnsi="Times New Roman" w:cs="Times New Roman"/>
          <w:color w:val="000000" w:themeColor="text1"/>
          <w:sz w:val="24"/>
          <w:szCs w:val="24"/>
        </w:rPr>
        <w:t>Mencegah</w:t>
      </w:r>
      <w:proofErr w:type="spellEnd"/>
      <w:r w:rsidRPr="00585FFD">
        <w:rPr>
          <w:rFonts w:ascii="Times New Roman" w:hAnsi="Times New Roman" w:cs="Times New Roman"/>
          <w:color w:val="000000" w:themeColor="text1"/>
          <w:sz w:val="24"/>
          <w:szCs w:val="24"/>
        </w:rPr>
        <w:t xml:space="preserve"> </w:t>
      </w:r>
      <w:proofErr w:type="spellStart"/>
      <w:r w:rsidRPr="00585FFD">
        <w:rPr>
          <w:rFonts w:ascii="Times New Roman" w:hAnsi="Times New Roman" w:cs="Times New Roman"/>
          <w:color w:val="000000" w:themeColor="text1"/>
          <w:sz w:val="24"/>
          <w:szCs w:val="24"/>
        </w:rPr>
        <w:t>pengayaan</w:t>
      </w:r>
      <w:proofErr w:type="spellEnd"/>
      <w:r w:rsidRPr="00585FFD">
        <w:rPr>
          <w:rFonts w:ascii="Times New Roman" w:hAnsi="Times New Roman" w:cs="Times New Roman"/>
          <w:color w:val="000000" w:themeColor="text1"/>
          <w:sz w:val="24"/>
          <w:szCs w:val="24"/>
        </w:rPr>
        <w:t xml:space="preserve"> </w:t>
      </w:r>
      <w:proofErr w:type="spellStart"/>
      <w:r w:rsidRPr="00585FFD">
        <w:rPr>
          <w:rFonts w:ascii="Times New Roman" w:hAnsi="Times New Roman" w:cs="Times New Roman"/>
          <w:color w:val="000000" w:themeColor="text1"/>
          <w:sz w:val="24"/>
          <w:szCs w:val="24"/>
        </w:rPr>
        <w:t>atau</w:t>
      </w:r>
      <w:proofErr w:type="spellEnd"/>
      <w:r w:rsidRPr="00585FFD">
        <w:rPr>
          <w:rFonts w:ascii="Times New Roman" w:hAnsi="Times New Roman" w:cs="Times New Roman"/>
          <w:color w:val="000000" w:themeColor="text1"/>
          <w:sz w:val="24"/>
          <w:szCs w:val="24"/>
        </w:rPr>
        <w:t xml:space="preserve"> </w:t>
      </w:r>
      <w:proofErr w:type="spellStart"/>
      <w:r w:rsidRPr="00585FFD">
        <w:rPr>
          <w:rFonts w:ascii="Times New Roman" w:hAnsi="Times New Roman" w:cs="Times New Roman"/>
          <w:color w:val="000000" w:themeColor="text1"/>
          <w:sz w:val="24"/>
          <w:szCs w:val="24"/>
        </w:rPr>
        <w:t>upaya</w:t>
      </w:r>
      <w:proofErr w:type="spellEnd"/>
      <w:r w:rsidRPr="00585FFD">
        <w:rPr>
          <w:rFonts w:ascii="Times New Roman" w:hAnsi="Times New Roman" w:cs="Times New Roman"/>
          <w:color w:val="000000" w:themeColor="text1"/>
          <w:sz w:val="24"/>
          <w:szCs w:val="24"/>
        </w:rPr>
        <w:t xml:space="preserve"> </w:t>
      </w:r>
      <w:proofErr w:type="spellStart"/>
      <w:r w:rsidRPr="00585FFD">
        <w:rPr>
          <w:rFonts w:ascii="Times New Roman" w:hAnsi="Times New Roman" w:cs="Times New Roman"/>
          <w:color w:val="000000" w:themeColor="text1"/>
          <w:sz w:val="24"/>
          <w:szCs w:val="24"/>
        </w:rPr>
        <w:t>memperkaya</w:t>
      </w:r>
      <w:proofErr w:type="spellEnd"/>
      <w:r w:rsidRPr="00585FFD">
        <w:rPr>
          <w:rFonts w:ascii="Times New Roman" w:hAnsi="Times New Roman" w:cs="Times New Roman"/>
          <w:color w:val="000000" w:themeColor="text1"/>
          <w:sz w:val="24"/>
          <w:szCs w:val="24"/>
        </w:rPr>
        <w:t xml:space="preserve"> </w:t>
      </w:r>
      <w:proofErr w:type="spellStart"/>
      <w:r w:rsidRPr="00585FFD">
        <w:rPr>
          <w:rFonts w:ascii="Times New Roman" w:hAnsi="Times New Roman" w:cs="Times New Roman"/>
          <w:color w:val="000000" w:themeColor="text1"/>
          <w:sz w:val="24"/>
          <w:szCs w:val="24"/>
        </w:rPr>
        <w:t>diri</w:t>
      </w:r>
      <w:proofErr w:type="spellEnd"/>
      <w:r w:rsidRPr="00585FFD">
        <w:rPr>
          <w:rFonts w:ascii="Times New Roman" w:hAnsi="Times New Roman" w:cs="Times New Roman"/>
          <w:color w:val="000000" w:themeColor="text1"/>
          <w:sz w:val="24"/>
          <w:szCs w:val="24"/>
        </w:rPr>
        <w:t xml:space="preserve"> yang </w:t>
      </w:r>
      <w:proofErr w:type="spellStart"/>
      <w:r w:rsidRPr="00585FFD">
        <w:rPr>
          <w:rFonts w:ascii="Times New Roman" w:hAnsi="Times New Roman" w:cs="Times New Roman"/>
          <w:color w:val="000000" w:themeColor="text1"/>
          <w:sz w:val="24"/>
          <w:szCs w:val="24"/>
        </w:rPr>
        <w:t>dilakukan</w:t>
      </w:r>
      <w:proofErr w:type="spellEnd"/>
      <w:r w:rsidRPr="00585FFD">
        <w:rPr>
          <w:rFonts w:ascii="Times New Roman" w:hAnsi="Times New Roman" w:cs="Times New Roman"/>
          <w:color w:val="000000" w:themeColor="text1"/>
          <w:sz w:val="24"/>
          <w:szCs w:val="24"/>
        </w:rPr>
        <w:t xml:space="preserve"> </w:t>
      </w:r>
      <w:proofErr w:type="spellStart"/>
      <w:r w:rsidRPr="00585FFD">
        <w:rPr>
          <w:rFonts w:ascii="Times New Roman" w:hAnsi="Times New Roman" w:cs="Times New Roman"/>
          <w:color w:val="000000" w:themeColor="text1"/>
          <w:sz w:val="24"/>
          <w:szCs w:val="24"/>
        </w:rPr>
        <w:t>secara</w:t>
      </w:r>
      <w:proofErr w:type="spellEnd"/>
      <w:r w:rsidRPr="00585FFD">
        <w:rPr>
          <w:rFonts w:ascii="Times New Roman" w:hAnsi="Times New Roman" w:cs="Times New Roman"/>
          <w:color w:val="000000" w:themeColor="text1"/>
          <w:sz w:val="24"/>
          <w:szCs w:val="24"/>
        </w:rPr>
        <w:t xml:space="preserve"> </w:t>
      </w:r>
      <w:proofErr w:type="spellStart"/>
      <w:r w:rsidRPr="00585FFD">
        <w:rPr>
          <w:rFonts w:ascii="Times New Roman" w:hAnsi="Times New Roman" w:cs="Times New Roman"/>
          <w:color w:val="000000" w:themeColor="text1"/>
          <w:sz w:val="24"/>
          <w:szCs w:val="24"/>
        </w:rPr>
        <w:t>tidak</w:t>
      </w:r>
      <w:proofErr w:type="spellEnd"/>
      <w:r w:rsidRPr="00585FFD">
        <w:rPr>
          <w:rFonts w:ascii="Times New Roman" w:hAnsi="Times New Roman" w:cs="Times New Roman"/>
          <w:color w:val="000000" w:themeColor="text1"/>
          <w:sz w:val="24"/>
          <w:szCs w:val="24"/>
        </w:rPr>
        <w:t xml:space="preserve"> </w:t>
      </w:r>
      <w:proofErr w:type="spellStart"/>
      <w:r w:rsidRPr="00585FFD">
        <w:rPr>
          <w:rFonts w:ascii="Times New Roman" w:hAnsi="Times New Roman" w:cs="Times New Roman"/>
          <w:color w:val="000000" w:themeColor="text1"/>
          <w:sz w:val="24"/>
          <w:szCs w:val="24"/>
        </w:rPr>
        <w:t>adil</w:t>
      </w:r>
      <w:proofErr w:type="spellEnd"/>
      <w:r w:rsidRPr="00585FFD">
        <w:rPr>
          <w:rFonts w:ascii="Times New Roman" w:hAnsi="Times New Roman" w:cs="Times New Roman"/>
          <w:color w:val="000000" w:themeColor="text1"/>
          <w:sz w:val="24"/>
          <w:szCs w:val="24"/>
        </w:rPr>
        <w:t xml:space="preserve"> dan </w:t>
      </w:r>
      <w:proofErr w:type="spellStart"/>
      <w:r w:rsidRPr="00585FFD">
        <w:rPr>
          <w:rFonts w:ascii="Times New Roman" w:hAnsi="Times New Roman" w:cs="Times New Roman"/>
          <w:color w:val="000000" w:themeColor="text1"/>
          <w:sz w:val="24"/>
          <w:szCs w:val="24"/>
        </w:rPr>
        <w:t>tidak</w:t>
      </w:r>
      <w:proofErr w:type="spellEnd"/>
      <w:r w:rsidRPr="00585FFD">
        <w:rPr>
          <w:rFonts w:ascii="Times New Roman" w:hAnsi="Times New Roman" w:cs="Times New Roman"/>
          <w:color w:val="000000" w:themeColor="text1"/>
          <w:sz w:val="24"/>
          <w:szCs w:val="24"/>
        </w:rPr>
        <w:t xml:space="preserve"> </w:t>
      </w:r>
      <w:proofErr w:type="spellStart"/>
      <w:r w:rsidRPr="00585FFD">
        <w:rPr>
          <w:rFonts w:ascii="Times New Roman" w:hAnsi="Times New Roman" w:cs="Times New Roman"/>
          <w:color w:val="000000" w:themeColor="text1"/>
          <w:sz w:val="24"/>
          <w:szCs w:val="24"/>
        </w:rPr>
        <w:t>benar</w:t>
      </w:r>
      <w:proofErr w:type="spellEnd"/>
      <w:r w:rsidRPr="00585FFD">
        <w:rPr>
          <w:rFonts w:ascii="Times New Roman" w:hAnsi="Times New Roman" w:cs="Times New Roman"/>
          <w:color w:val="000000" w:themeColor="text1"/>
          <w:sz w:val="24"/>
          <w:szCs w:val="24"/>
        </w:rPr>
        <w:t>.</w:t>
      </w:r>
    </w:p>
    <w:p w14:paraId="5ECEF33D" w14:textId="77777777" w:rsidR="00B65251" w:rsidRPr="00585FFD" w:rsidRDefault="00B65251" w:rsidP="00B65251">
      <w:pPr>
        <w:pStyle w:val="ListParagraph"/>
        <w:numPr>
          <w:ilvl w:val="0"/>
          <w:numId w:val="30"/>
        </w:numPr>
        <w:spacing w:after="0" w:line="360" w:lineRule="auto"/>
        <w:jc w:val="both"/>
        <w:rPr>
          <w:rFonts w:ascii="Times New Roman" w:hAnsi="Times New Roman" w:cs="Times New Roman"/>
          <w:color w:val="000000" w:themeColor="text1"/>
          <w:sz w:val="24"/>
          <w:szCs w:val="24"/>
        </w:rPr>
      </w:pPr>
      <w:proofErr w:type="spellStart"/>
      <w:r w:rsidRPr="00585FFD">
        <w:rPr>
          <w:rFonts w:ascii="Times New Roman" w:hAnsi="Times New Roman" w:cs="Times New Roman"/>
          <w:i/>
          <w:color w:val="000000" w:themeColor="text1"/>
          <w:sz w:val="24"/>
          <w:szCs w:val="24"/>
        </w:rPr>
        <w:t>Preverent</w:t>
      </w:r>
      <w:proofErr w:type="spellEnd"/>
      <w:r w:rsidRPr="00585FFD">
        <w:rPr>
          <w:rFonts w:ascii="Times New Roman" w:hAnsi="Times New Roman" w:cs="Times New Roman"/>
          <w:i/>
          <w:color w:val="000000" w:themeColor="text1"/>
          <w:sz w:val="24"/>
          <w:szCs w:val="24"/>
        </w:rPr>
        <w:t xml:space="preserve"> certain kinds of harm </w:t>
      </w:r>
      <w:r w:rsidRPr="00585FFD">
        <w:rPr>
          <w:rFonts w:ascii="Times New Roman" w:hAnsi="Times New Roman" w:cs="Times New Roman"/>
          <w:color w:val="000000" w:themeColor="text1"/>
          <w:sz w:val="24"/>
          <w:szCs w:val="24"/>
        </w:rPr>
        <w:t>(</w:t>
      </w:r>
      <w:proofErr w:type="spellStart"/>
      <w:r w:rsidRPr="00585FFD">
        <w:rPr>
          <w:rFonts w:ascii="Times New Roman" w:hAnsi="Times New Roman" w:cs="Times New Roman"/>
          <w:color w:val="000000" w:themeColor="text1"/>
          <w:sz w:val="24"/>
          <w:szCs w:val="24"/>
        </w:rPr>
        <w:t>mencegah</w:t>
      </w:r>
      <w:proofErr w:type="spellEnd"/>
      <w:r w:rsidRPr="00585FFD">
        <w:rPr>
          <w:rFonts w:ascii="Times New Roman" w:hAnsi="Times New Roman" w:cs="Times New Roman"/>
          <w:color w:val="000000" w:themeColor="text1"/>
          <w:sz w:val="24"/>
          <w:szCs w:val="24"/>
        </w:rPr>
        <w:t xml:space="preserve"> </w:t>
      </w:r>
      <w:proofErr w:type="spellStart"/>
      <w:r w:rsidRPr="00585FFD">
        <w:rPr>
          <w:rFonts w:ascii="Times New Roman" w:hAnsi="Times New Roman" w:cs="Times New Roman"/>
          <w:color w:val="000000" w:themeColor="text1"/>
          <w:sz w:val="24"/>
          <w:szCs w:val="24"/>
        </w:rPr>
        <w:t>bahaya</w:t>
      </w:r>
      <w:proofErr w:type="spellEnd"/>
      <w:r w:rsidRPr="00585FFD">
        <w:rPr>
          <w:rFonts w:ascii="Times New Roman" w:hAnsi="Times New Roman" w:cs="Times New Roman"/>
          <w:color w:val="000000" w:themeColor="text1"/>
          <w:sz w:val="24"/>
          <w:szCs w:val="24"/>
        </w:rPr>
        <w:t xml:space="preserve"> </w:t>
      </w:r>
      <w:proofErr w:type="spellStart"/>
      <w:r w:rsidRPr="00585FFD">
        <w:rPr>
          <w:rFonts w:ascii="Times New Roman" w:hAnsi="Times New Roman" w:cs="Times New Roman"/>
          <w:color w:val="000000" w:themeColor="text1"/>
          <w:sz w:val="24"/>
          <w:szCs w:val="24"/>
        </w:rPr>
        <w:t>tertentu</w:t>
      </w:r>
      <w:proofErr w:type="spellEnd"/>
      <w:r w:rsidRPr="00585FFD">
        <w:rPr>
          <w:rFonts w:ascii="Times New Roman" w:hAnsi="Times New Roman" w:cs="Times New Roman"/>
          <w:color w:val="000000" w:themeColor="text1"/>
          <w:sz w:val="24"/>
          <w:szCs w:val="24"/>
        </w:rPr>
        <w:t>).</w:t>
      </w:r>
    </w:p>
    <w:p w14:paraId="445658B5" w14:textId="77777777" w:rsidR="00B65251" w:rsidRDefault="00B65251" w:rsidP="00B65251">
      <w:pPr>
        <w:pStyle w:val="ListParagraph"/>
        <w:numPr>
          <w:ilvl w:val="0"/>
          <w:numId w:val="5"/>
        </w:numPr>
        <w:spacing w:after="0"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b/>
          <w:color w:val="000000" w:themeColor="text1"/>
          <w:sz w:val="24"/>
          <w:szCs w:val="24"/>
        </w:rPr>
        <w:t>Hak</w:t>
      </w:r>
      <w:proofErr w:type="spellEnd"/>
      <w:r>
        <w:rPr>
          <w:rFonts w:ascii="Times New Roman" w:hAnsi="Times New Roman" w:cs="Times New Roman"/>
          <w:b/>
          <w:color w:val="000000" w:themeColor="text1"/>
          <w:sz w:val="24"/>
          <w:szCs w:val="24"/>
        </w:rPr>
        <w:t xml:space="preserve"> dan </w:t>
      </w:r>
      <w:proofErr w:type="spellStart"/>
      <w:r>
        <w:rPr>
          <w:rFonts w:ascii="Times New Roman" w:hAnsi="Times New Roman" w:cs="Times New Roman"/>
          <w:b/>
          <w:color w:val="000000" w:themeColor="text1"/>
          <w:sz w:val="24"/>
          <w:szCs w:val="24"/>
        </w:rPr>
        <w:t>Kewajiban</w:t>
      </w:r>
      <w:proofErr w:type="spellEnd"/>
      <w:r>
        <w:rPr>
          <w:rFonts w:ascii="Times New Roman" w:hAnsi="Times New Roman" w:cs="Times New Roman"/>
          <w:b/>
          <w:color w:val="000000" w:themeColor="text1"/>
          <w:sz w:val="24"/>
          <w:szCs w:val="24"/>
        </w:rPr>
        <w:t xml:space="preserve"> Para </w:t>
      </w:r>
      <w:proofErr w:type="spellStart"/>
      <w:r>
        <w:rPr>
          <w:rFonts w:ascii="Times New Roman" w:hAnsi="Times New Roman" w:cs="Times New Roman"/>
          <w:b/>
          <w:color w:val="000000" w:themeColor="text1"/>
          <w:sz w:val="24"/>
          <w:szCs w:val="24"/>
        </w:rPr>
        <w:t>Pihak</w:t>
      </w:r>
      <w:proofErr w:type="spellEnd"/>
    </w:p>
    <w:p w14:paraId="3F95E0A9" w14:textId="77777777" w:rsidR="00B65251" w:rsidRPr="00D1358D" w:rsidRDefault="00B65251" w:rsidP="00B65251">
      <w:pPr>
        <w:pStyle w:val="ListParagraph"/>
        <w:spacing w:after="0" w:line="360" w:lineRule="auto"/>
        <w:ind w:left="644" w:firstLine="720"/>
        <w:jc w:val="both"/>
        <w:rPr>
          <w:rFonts w:ascii="Times New Roman" w:hAnsi="Times New Roman" w:cs="Times New Roman"/>
          <w:color w:val="000000" w:themeColor="text1"/>
          <w:sz w:val="24"/>
          <w:szCs w:val="24"/>
        </w:rPr>
      </w:pPr>
      <w:proofErr w:type="spellStart"/>
      <w:r w:rsidRPr="00D1358D">
        <w:rPr>
          <w:rFonts w:ascii="Times New Roman" w:hAnsi="Times New Roman" w:cs="Times New Roman"/>
          <w:color w:val="000000" w:themeColor="text1"/>
          <w:sz w:val="24"/>
          <w:szCs w:val="24"/>
        </w:rPr>
        <w:t>Kewajiban</w:t>
      </w:r>
      <w:proofErr w:type="spellEnd"/>
      <w:r w:rsidRPr="00D1358D">
        <w:rPr>
          <w:rFonts w:ascii="Times New Roman" w:hAnsi="Times New Roman" w:cs="Times New Roman"/>
          <w:color w:val="000000" w:themeColor="text1"/>
          <w:sz w:val="24"/>
          <w:szCs w:val="24"/>
        </w:rPr>
        <w:t xml:space="preserve"> </w:t>
      </w:r>
      <w:proofErr w:type="spellStart"/>
      <w:r w:rsidRPr="00D1358D">
        <w:rPr>
          <w:rFonts w:ascii="Times New Roman" w:hAnsi="Times New Roman" w:cs="Times New Roman"/>
          <w:color w:val="000000" w:themeColor="text1"/>
          <w:sz w:val="24"/>
          <w:szCs w:val="24"/>
        </w:rPr>
        <w:t>bagi</w:t>
      </w:r>
      <w:proofErr w:type="spellEnd"/>
      <w:r w:rsidRPr="00D1358D">
        <w:rPr>
          <w:rFonts w:ascii="Times New Roman" w:hAnsi="Times New Roman" w:cs="Times New Roman"/>
          <w:color w:val="000000" w:themeColor="text1"/>
          <w:sz w:val="24"/>
          <w:szCs w:val="24"/>
        </w:rPr>
        <w:t xml:space="preserve"> </w:t>
      </w:r>
      <w:proofErr w:type="spellStart"/>
      <w:r w:rsidRPr="00D1358D">
        <w:rPr>
          <w:rFonts w:ascii="Times New Roman" w:hAnsi="Times New Roman" w:cs="Times New Roman"/>
          <w:color w:val="000000" w:themeColor="text1"/>
          <w:sz w:val="24"/>
          <w:szCs w:val="24"/>
        </w:rPr>
        <w:t>pihak</w:t>
      </w:r>
      <w:proofErr w:type="spellEnd"/>
      <w:r w:rsidRPr="00D1358D">
        <w:rPr>
          <w:rFonts w:ascii="Times New Roman" w:hAnsi="Times New Roman" w:cs="Times New Roman"/>
          <w:color w:val="000000" w:themeColor="text1"/>
          <w:sz w:val="24"/>
          <w:szCs w:val="24"/>
        </w:rPr>
        <w:t xml:space="preserve"> </w:t>
      </w:r>
      <w:proofErr w:type="spellStart"/>
      <w:r w:rsidRPr="00D1358D">
        <w:rPr>
          <w:rFonts w:ascii="Times New Roman" w:hAnsi="Times New Roman" w:cs="Times New Roman"/>
          <w:color w:val="000000" w:themeColor="text1"/>
          <w:sz w:val="24"/>
          <w:szCs w:val="24"/>
        </w:rPr>
        <w:t>pemerintah</w:t>
      </w:r>
      <w:proofErr w:type="spellEnd"/>
      <w:r w:rsidRPr="00D1358D">
        <w:rPr>
          <w:rFonts w:ascii="Times New Roman" w:hAnsi="Times New Roman" w:cs="Times New Roman"/>
          <w:color w:val="000000" w:themeColor="text1"/>
          <w:sz w:val="24"/>
          <w:szCs w:val="24"/>
        </w:rPr>
        <w:t xml:space="preserve"> </w:t>
      </w:r>
      <w:proofErr w:type="spellStart"/>
      <w:r w:rsidRPr="00D1358D">
        <w:rPr>
          <w:rFonts w:ascii="Times New Roman" w:hAnsi="Times New Roman" w:cs="Times New Roman"/>
          <w:color w:val="000000" w:themeColor="text1"/>
          <w:sz w:val="24"/>
          <w:szCs w:val="24"/>
        </w:rPr>
        <w:t>atau</w:t>
      </w:r>
      <w:proofErr w:type="spellEnd"/>
      <w:r w:rsidRPr="00D1358D">
        <w:rPr>
          <w:rFonts w:ascii="Times New Roman" w:hAnsi="Times New Roman" w:cs="Times New Roman"/>
          <w:color w:val="000000" w:themeColor="text1"/>
          <w:sz w:val="24"/>
          <w:szCs w:val="24"/>
        </w:rPr>
        <w:t xml:space="preserve"> </w:t>
      </w:r>
      <w:proofErr w:type="spellStart"/>
      <w:r w:rsidRPr="00D1358D">
        <w:rPr>
          <w:rFonts w:ascii="Times New Roman" w:hAnsi="Times New Roman" w:cs="Times New Roman"/>
          <w:color w:val="000000" w:themeColor="text1"/>
          <w:sz w:val="24"/>
          <w:szCs w:val="24"/>
        </w:rPr>
        <w:t>dalam</w:t>
      </w:r>
      <w:proofErr w:type="spellEnd"/>
      <w:r w:rsidRPr="00D1358D">
        <w:rPr>
          <w:rFonts w:ascii="Times New Roman" w:hAnsi="Times New Roman" w:cs="Times New Roman"/>
          <w:color w:val="000000" w:themeColor="text1"/>
          <w:sz w:val="24"/>
          <w:szCs w:val="24"/>
        </w:rPr>
        <w:t xml:space="preserve"> </w:t>
      </w:r>
      <w:proofErr w:type="spellStart"/>
      <w:r w:rsidRPr="00D1358D">
        <w:rPr>
          <w:rFonts w:ascii="Times New Roman" w:hAnsi="Times New Roman" w:cs="Times New Roman"/>
          <w:color w:val="000000" w:themeColor="text1"/>
          <w:sz w:val="24"/>
          <w:szCs w:val="24"/>
        </w:rPr>
        <w:t>hal</w:t>
      </w:r>
      <w:proofErr w:type="spellEnd"/>
      <w:r w:rsidRPr="00D1358D">
        <w:rPr>
          <w:rFonts w:ascii="Times New Roman" w:hAnsi="Times New Roman" w:cs="Times New Roman"/>
          <w:color w:val="000000" w:themeColor="text1"/>
          <w:sz w:val="24"/>
          <w:szCs w:val="24"/>
        </w:rPr>
        <w:t xml:space="preserve"> </w:t>
      </w:r>
      <w:proofErr w:type="spellStart"/>
      <w:r w:rsidRPr="00D1358D">
        <w:rPr>
          <w:rFonts w:ascii="Times New Roman" w:hAnsi="Times New Roman" w:cs="Times New Roman"/>
          <w:color w:val="000000" w:themeColor="text1"/>
          <w:sz w:val="24"/>
          <w:szCs w:val="24"/>
        </w:rPr>
        <w:t>ini</w:t>
      </w:r>
      <w:proofErr w:type="spellEnd"/>
      <w:r w:rsidRPr="00D1358D">
        <w:rPr>
          <w:rFonts w:ascii="Times New Roman" w:hAnsi="Times New Roman" w:cs="Times New Roman"/>
          <w:color w:val="000000" w:themeColor="text1"/>
          <w:sz w:val="24"/>
          <w:szCs w:val="24"/>
        </w:rPr>
        <w:t xml:space="preserve"> </w:t>
      </w:r>
      <w:proofErr w:type="spellStart"/>
      <w:r w:rsidRPr="00D1358D">
        <w:rPr>
          <w:rFonts w:ascii="Times New Roman" w:hAnsi="Times New Roman" w:cs="Times New Roman"/>
          <w:color w:val="000000" w:themeColor="text1"/>
          <w:sz w:val="24"/>
          <w:szCs w:val="24"/>
        </w:rPr>
        <w:t>merupakan</w:t>
      </w:r>
      <w:proofErr w:type="spellEnd"/>
      <w:r w:rsidRPr="00D1358D">
        <w:rPr>
          <w:rFonts w:ascii="Times New Roman" w:hAnsi="Times New Roman" w:cs="Times New Roman"/>
          <w:color w:val="000000" w:themeColor="text1"/>
          <w:sz w:val="24"/>
          <w:szCs w:val="24"/>
        </w:rPr>
        <w:t xml:space="preserve"> </w:t>
      </w:r>
      <w:proofErr w:type="spellStart"/>
      <w:r w:rsidRPr="00D1358D">
        <w:rPr>
          <w:rFonts w:ascii="Times New Roman" w:hAnsi="Times New Roman" w:cs="Times New Roman"/>
          <w:color w:val="000000" w:themeColor="text1"/>
          <w:sz w:val="24"/>
          <w:szCs w:val="24"/>
        </w:rPr>
        <w:t>pihak</w:t>
      </w:r>
      <w:proofErr w:type="spellEnd"/>
      <w:r w:rsidRPr="00D1358D">
        <w:rPr>
          <w:rFonts w:ascii="Times New Roman" w:hAnsi="Times New Roman" w:cs="Times New Roman"/>
          <w:color w:val="000000" w:themeColor="text1"/>
          <w:sz w:val="24"/>
          <w:szCs w:val="24"/>
        </w:rPr>
        <w:t xml:space="preserve"> </w:t>
      </w:r>
      <w:proofErr w:type="spellStart"/>
      <w:r w:rsidRPr="00D1358D">
        <w:rPr>
          <w:rFonts w:ascii="Times New Roman" w:hAnsi="Times New Roman" w:cs="Times New Roman"/>
          <w:color w:val="000000" w:themeColor="text1"/>
          <w:sz w:val="24"/>
          <w:szCs w:val="24"/>
        </w:rPr>
        <w:t>perama</w:t>
      </w:r>
      <w:proofErr w:type="spellEnd"/>
      <w:r w:rsidRPr="00D1358D">
        <w:rPr>
          <w:rFonts w:ascii="Times New Roman" w:hAnsi="Times New Roman" w:cs="Times New Roman"/>
          <w:color w:val="000000" w:themeColor="text1"/>
          <w:sz w:val="24"/>
          <w:szCs w:val="24"/>
        </w:rPr>
        <w:t xml:space="preserve"> </w:t>
      </w:r>
      <w:proofErr w:type="spellStart"/>
      <w:r w:rsidRPr="00D1358D">
        <w:rPr>
          <w:rFonts w:ascii="Times New Roman" w:hAnsi="Times New Roman" w:cs="Times New Roman"/>
          <w:color w:val="000000" w:themeColor="text1"/>
          <w:sz w:val="24"/>
          <w:szCs w:val="24"/>
        </w:rPr>
        <w:t>atau</w:t>
      </w:r>
      <w:proofErr w:type="spellEnd"/>
      <w:r w:rsidRPr="00D1358D">
        <w:rPr>
          <w:rFonts w:ascii="Times New Roman" w:hAnsi="Times New Roman" w:cs="Times New Roman"/>
          <w:color w:val="000000" w:themeColor="text1"/>
          <w:sz w:val="24"/>
          <w:szCs w:val="24"/>
        </w:rPr>
        <w:t xml:space="preserve"> </w:t>
      </w:r>
      <w:proofErr w:type="spellStart"/>
      <w:r w:rsidRPr="00D1358D">
        <w:rPr>
          <w:rFonts w:ascii="Times New Roman" w:hAnsi="Times New Roman" w:cs="Times New Roman"/>
          <w:color w:val="000000" w:themeColor="text1"/>
          <w:sz w:val="24"/>
          <w:szCs w:val="24"/>
        </w:rPr>
        <w:t>kesatu</w:t>
      </w:r>
      <w:proofErr w:type="spellEnd"/>
      <w:r w:rsidRPr="00D1358D">
        <w:rPr>
          <w:rFonts w:ascii="Times New Roman" w:hAnsi="Times New Roman" w:cs="Times New Roman"/>
          <w:color w:val="000000" w:themeColor="text1"/>
          <w:sz w:val="24"/>
          <w:szCs w:val="24"/>
        </w:rPr>
        <w:t xml:space="preserve"> </w:t>
      </w:r>
      <w:proofErr w:type="spellStart"/>
      <w:r w:rsidRPr="00D1358D">
        <w:rPr>
          <w:rFonts w:ascii="Times New Roman" w:hAnsi="Times New Roman" w:cs="Times New Roman"/>
          <w:color w:val="000000" w:themeColor="text1"/>
          <w:sz w:val="24"/>
          <w:szCs w:val="24"/>
        </w:rPr>
        <w:t>yaitu</w:t>
      </w:r>
      <w:proofErr w:type="spellEnd"/>
      <w:r w:rsidRPr="00D1358D">
        <w:rPr>
          <w:rFonts w:ascii="Times New Roman" w:hAnsi="Times New Roman" w:cs="Times New Roman"/>
          <w:color w:val="000000" w:themeColor="text1"/>
          <w:sz w:val="24"/>
          <w:szCs w:val="24"/>
        </w:rPr>
        <w:t>:</w:t>
      </w:r>
    </w:p>
    <w:p w14:paraId="73D8831E" w14:textId="77777777" w:rsidR="00B65251" w:rsidRPr="00585FFD" w:rsidRDefault="00B65251" w:rsidP="00B65251">
      <w:pPr>
        <w:pStyle w:val="ListParagraph"/>
        <w:numPr>
          <w:ilvl w:val="0"/>
          <w:numId w:val="6"/>
        </w:numPr>
        <w:spacing w:after="0" w:line="360" w:lineRule="auto"/>
        <w:jc w:val="both"/>
        <w:rPr>
          <w:rFonts w:ascii="Times New Roman" w:hAnsi="Times New Roman" w:cs="Times New Roman"/>
          <w:b/>
          <w:color w:val="000000" w:themeColor="text1"/>
          <w:sz w:val="24"/>
          <w:szCs w:val="24"/>
        </w:rPr>
      </w:pPr>
      <w:proofErr w:type="spellStart"/>
      <w:r w:rsidRPr="00585FFD">
        <w:rPr>
          <w:rFonts w:ascii="Times New Roman" w:hAnsi="Times New Roman" w:cs="Times New Roman"/>
          <w:color w:val="000000" w:themeColor="text1"/>
          <w:sz w:val="24"/>
          <w:szCs w:val="24"/>
        </w:rPr>
        <w:t>Mengurus</w:t>
      </w:r>
      <w:proofErr w:type="spellEnd"/>
      <w:r w:rsidRPr="00585FFD">
        <w:rPr>
          <w:rFonts w:ascii="Times New Roman" w:hAnsi="Times New Roman" w:cs="Times New Roman"/>
          <w:color w:val="000000" w:themeColor="text1"/>
          <w:sz w:val="24"/>
          <w:szCs w:val="24"/>
        </w:rPr>
        <w:t xml:space="preserve"> </w:t>
      </w:r>
      <w:proofErr w:type="spellStart"/>
      <w:r w:rsidRPr="00585FFD">
        <w:rPr>
          <w:rFonts w:ascii="Times New Roman" w:hAnsi="Times New Roman" w:cs="Times New Roman"/>
          <w:color w:val="000000" w:themeColor="text1"/>
          <w:sz w:val="24"/>
          <w:szCs w:val="24"/>
        </w:rPr>
        <w:t>perubahan</w:t>
      </w:r>
      <w:proofErr w:type="spellEnd"/>
      <w:r w:rsidRPr="00585FFD">
        <w:rPr>
          <w:rFonts w:ascii="Times New Roman" w:hAnsi="Times New Roman" w:cs="Times New Roman"/>
          <w:color w:val="000000" w:themeColor="text1"/>
          <w:sz w:val="24"/>
          <w:szCs w:val="24"/>
        </w:rPr>
        <w:t xml:space="preserve"> </w:t>
      </w:r>
      <w:proofErr w:type="spellStart"/>
      <w:r w:rsidRPr="00585FFD">
        <w:rPr>
          <w:rFonts w:ascii="Times New Roman" w:hAnsi="Times New Roman" w:cs="Times New Roman"/>
          <w:color w:val="000000" w:themeColor="text1"/>
          <w:sz w:val="24"/>
          <w:szCs w:val="24"/>
        </w:rPr>
        <w:t>sertifikat</w:t>
      </w:r>
      <w:proofErr w:type="spellEnd"/>
      <w:r w:rsidRPr="00585FFD">
        <w:rPr>
          <w:rFonts w:ascii="Times New Roman" w:hAnsi="Times New Roman" w:cs="Times New Roman"/>
          <w:color w:val="000000" w:themeColor="text1"/>
          <w:sz w:val="24"/>
          <w:szCs w:val="24"/>
        </w:rPr>
        <w:t xml:space="preserve"> </w:t>
      </w:r>
      <w:proofErr w:type="spellStart"/>
      <w:r w:rsidRPr="00585FFD">
        <w:rPr>
          <w:rFonts w:ascii="Times New Roman" w:hAnsi="Times New Roman" w:cs="Times New Roman"/>
          <w:color w:val="000000" w:themeColor="text1"/>
          <w:sz w:val="24"/>
          <w:szCs w:val="24"/>
        </w:rPr>
        <w:t>hak</w:t>
      </w:r>
      <w:proofErr w:type="spellEnd"/>
      <w:r w:rsidRPr="00585FFD">
        <w:rPr>
          <w:rFonts w:ascii="Times New Roman" w:hAnsi="Times New Roman" w:cs="Times New Roman"/>
          <w:color w:val="000000" w:themeColor="text1"/>
          <w:sz w:val="24"/>
          <w:szCs w:val="24"/>
        </w:rPr>
        <w:t xml:space="preserve"> </w:t>
      </w:r>
      <w:proofErr w:type="spellStart"/>
      <w:r w:rsidRPr="00585FFD">
        <w:rPr>
          <w:rFonts w:ascii="Times New Roman" w:hAnsi="Times New Roman" w:cs="Times New Roman"/>
          <w:color w:val="000000" w:themeColor="text1"/>
          <w:sz w:val="24"/>
          <w:szCs w:val="24"/>
        </w:rPr>
        <w:t>pengelolaan</w:t>
      </w:r>
      <w:proofErr w:type="spellEnd"/>
      <w:r w:rsidRPr="00585FFD">
        <w:rPr>
          <w:rFonts w:ascii="Times New Roman" w:hAnsi="Times New Roman" w:cs="Times New Roman"/>
          <w:color w:val="000000" w:themeColor="text1"/>
          <w:sz w:val="24"/>
          <w:szCs w:val="24"/>
        </w:rPr>
        <w:t xml:space="preserve"> (HPL) </w:t>
      </w:r>
      <w:proofErr w:type="spellStart"/>
      <w:r w:rsidRPr="00585FFD">
        <w:rPr>
          <w:rFonts w:ascii="Times New Roman" w:hAnsi="Times New Roman" w:cs="Times New Roman"/>
          <w:color w:val="000000" w:themeColor="text1"/>
          <w:sz w:val="24"/>
          <w:szCs w:val="24"/>
        </w:rPr>
        <w:t>menjadi</w:t>
      </w:r>
      <w:proofErr w:type="spellEnd"/>
      <w:r w:rsidRPr="00585FFD">
        <w:rPr>
          <w:rFonts w:ascii="Times New Roman" w:hAnsi="Times New Roman" w:cs="Times New Roman"/>
          <w:color w:val="000000" w:themeColor="text1"/>
          <w:sz w:val="24"/>
          <w:szCs w:val="24"/>
        </w:rPr>
        <w:t xml:space="preserve"> </w:t>
      </w:r>
      <w:proofErr w:type="spellStart"/>
      <w:r w:rsidRPr="00585FFD">
        <w:rPr>
          <w:rFonts w:ascii="Times New Roman" w:hAnsi="Times New Roman" w:cs="Times New Roman"/>
          <w:color w:val="000000" w:themeColor="text1"/>
          <w:sz w:val="24"/>
          <w:szCs w:val="24"/>
        </w:rPr>
        <w:t>Hak</w:t>
      </w:r>
      <w:proofErr w:type="spellEnd"/>
      <w:r w:rsidRPr="00585FFD">
        <w:rPr>
          <w:rFonts w:ascii="Times New Roman" w:hAnsi="Times New Roman" w:cs="Times New Roman"/>
          <w:color w:val="000000" w:themeColor="text1"/>
          <w:sz w:val="24"/>
          <w:szCs w:val="24"/>
        </w:rPr>
        <w:t xml:space="preserve"> </w:t>
      </w:r>
      <w:proofErr w:type="spellStart"/>
      <w:r w:rsidRPr="00585FFD">
        <w:rPr>
          <w:rFonts w:ascii="Times New Roman" w:hAnsi="Times New Roman" w:cs="Times New Roman"/>
          <w:color w:val="000000" w:themeColor="text1"/>
          <w:sz w:val="24"/>
          <w:szCs w:val="24"/>
        </w:rPr>
        <w:t>Guna</w:t>
      </w:r>
      <w:proofErr w:type="spellEnd"/>
      <w:r w:rsidRPr="00585FFD">
        <w:rPr>
          <w:rFonts w:ascii="Times New Roman" w:hAnsi="Times New Roman" w:cs="Times New Roman"/>
          <w:color w:val="000000" w:themeColor="text1"/>
          <w:sz w:val="24"/>
          <w:szCs w:val="24"/>
        </w:rPr>
        <w:t xml:space="preserve"> </w:t>
      </w:r>
      <w:proofErr w:type="spellStart"/>
      <w:r w:rsidRPr="00585FFD">
        <w:rPr>
          <w:rFonts w:ascii="Times New Roman" w:hAnsi="Times New Roman" w:cs="Times New Roman"/>
          <w:color w:val="000000" w:themeColor="text1"/>
          <w:sz w:val="24"/>
          <w:szCs w:val="24"/>
        </w:rPr>
        <w:t>Bangun</w:t>
      </w:r>
      <w:proofErr w:type="spellEnd"/>
      <w:r w:rsidRPr="00585FFD">
        <w:rPr>
          <w:rFonts w:ascii="Times New Roman" w:hAnsi="Times New Roman" w:cs="Times New Roman"/>
          <w:color w:val="000000" w:themeColor="text1"/>
          <w:sz w:val="24"/>
          <w:szCs w:val="24"/>
        </w:rPr>
        <w:t xml:space="preserve"> (HGB).</w:t>
      </w:r>
    </w:p>
    <w:p w14:paraId="542AF9ED" w14:textId="77777777" w:rsidR="00B65251" w:rsidRPr="004C6EFF" w:rsidRDefault="00B65251" w:rsidP="00B65251">
      <w:pPr>
        <w:pStyle w:val="ListParagraph"/>
        <w:numPr>
          <w:ilvl w:val="0"/>
          <w:numId w:val="6"/>
        </w:numPr>
        <w:spacing w:after="0" w:line="360" w:lineRule="auto"/>
        <w:jc w:val="both"/>
        <w:rPr>
          <w:rFonts w:ascii="Times New Roman" w:hAnsi="Times New Roman" w:cs="Times New Roman"/>
          <w:b/>
          <w:color w:val="000000" w:themeColor="text1"/>
          <w:sz w:val="24"/>
          <w:szCs w:val="24"/>
        </w:rPr>
      </w:pPr>
      <w:proofErr w:type="spellStart"/>
      <w:r>
        <w:rPr>
          <w:rFonts w:ascii="Times New Roman" w:hAnsi="Times New Roman" w:cs="Times New Roman"/>
          <w:color w:val="000000" w:themeColor="text1"/>
          <w:sz w:val="24"/>
          <w:szCs w:val="24"/>
        </w:rPr>
        <w:t>Penghapusan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Barang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Milik</w:t>
      </w:r>
      <w:proofErr w:type="spellEnd"/>
      <w:r>
        <w:rPr>
          <w:rFonts w:ascii="Times New Roman" w:hAnsi="Times New Roman" w:cs="Times New Roman"/>
          <w:color w:val="000000" w:themeColor="text1"/>
          <w:sz w:val="24"/>
          <w:szCs w:val="24"/>
        </w:rPr>
        <w:t xml:space="preserve"> Daerah </w:t>
      </w:r>
      <w:proofErr w:type="spellStart"/>
      <w:r>
        <w:rPr>
          <w:rFonts w:ascii="Times New Roman" w:hAnsi="Times New Roman" w:cs="Times New Roman"/>
          <w:color w:val="000000" w:themeColor="text1"/>
          <w:sz w:val="24"/>
          <w:szCs w:val="24"/>
        </w:rPr>
        <w:t>Terkait</w:t>
      </w:r>
      <w:proofErr w:type="spellEnd"/>
      <w:r>
        <w:rPr>
          <w:rFonts w:ascii="Times New Roman" w:hAnsi="Times New Roman" w:cs="Times New Roman"/>
          <w:color w:val="000000" w:themeColor="text1"/>
          <w:sz w:val="24"/>
          <w:szCs w:val="24"/>
        </w:rPr>
        <w:t>.</w:t>
      </w:r>
    </w:p>
    <w:p w14:paraId="0FC2E5D2" w14:textId="77777777" w:rsidR="00B65251" w:rsidRPr="004C6EFF" w:rsidRDefault="00B65251" w:rsidP="00B65251">
      <w:pPr>
        <w:pStyle w:val="ListParagraph"/>
        <w:numPr>
          <w:ilvl w:val="0"/>
          <w:numId w:val="6"/>
        </w:numPr>
        <w:spacing w:after="0" w:line="360" w:lineRule="auto"/>
        <w:jc w:val="both"/>
        <w:rPr>
          <w:rFonts w:ascii="Times New Roman" w:hAnsi="Times New Roman" w:cs="Times New Roman"/>
          <w:b/>
          <w:color w:val="000000" w:themeColor="text1"/>
          <w:sz w:val="24"/>
          <w:szCs w:val="24"/>
        </w:rPr>
      </w:pPr>
      <w:proofErr w:type="spellStart"/>
      <w:r>
        <w:rPr>
          <w:rFonts w:ascii="Times New Roman" w:hAnsi="Times New Roman" w:cs="Times New Roman"/>
          <w:color w:val="000000" w:themeColor="text1"/>
          <w:sz w:val="24"/>
          <w:szCs w:val="24"/>
        </w:rPr>
        <w:t>Memfasilitasi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pengurusan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perizinan</w:t>
      </w:r>
      <w:proofErr w:type="spellEnd"/>
      <w:r>
        <w:rPr>
          <w:rFonts w:ascii="Times New Roman" w:hAnsi="Times New Roman" w:cs="Times New Roman"/>
          <w:color w:val="000000" w:themeColor="text1"/>
          <w:sz w:val="24"/>
          <w:szCs w:val="24"/>
        </w:rPr>
        <w:t>.</w:t>
      </w:r>
    </w:p>
    <w:p w14:paraId="42F77245" w14:textId="77777777" w:rsidR="00B65251" w:rsidRPr="004C6EFF" w:rsidRDefault="00B65251" w:rsidP="00B65251">
      <w:pPr>
        <w:pStyle w:val="ListParagraph"/>
        <w:numPr>
          <w:ilvl w:val="0"/>
          <w:numId w:val="6"/>
        </w:numPr>
        <w:spacing w:after="0" w:line="360" w:lineRule="auto"/>
        <w:jc w:val="both"/>
        <w:rPr>
          <w:rFonts w:ascii="Times New Roman" w:hAnsi="Times New Roman" w:cs="Times New Roman"/>
          <w:b/>
          <w:i/>
          <w:color w:val="000000" w:themeColor="text1"/>
          <w:sz w:val="24"/>
          <w:szCs w:val="24"/>
        </w:rPr>
      </w:pPr>
      <w:proofErr w:type="spellStart"/>
      <w:r>
        <w:rPr>
          <w:rFonts w:ascii="Times New Roman" w:hAnsi="Times New Roman" w:cs="Times New Roman"/>
          <w:color w:val="000000" w:themeColor="text1"/>
          <w:sz w:val="24"/>
          <w:szCs w:val="24"/>
        </w:rPr>
        <w:t>Melakukan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evaluasi</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mengesahkan</w:t>
      </w:r>
      <w:proofErr w:type="spellEnd"/>
      <w:r>
        <w:rPr>
          <w:rFonts w:ascii="Times New Roman" w:hAnsi="Times New Roman" w:cs="Times New Roman"/>
          <w:color w:val="000000" w:themeColor="text1"/>
          <w:sz w:val="24"/>
          <w:szCs w:val="24"/>
        </w:rPr>
        <w:t xml:space="preserve"> </w:t>
      </w:r>
      <w:r w:rsidRPr="004C6EFF">
        <w:rPr>
          <w:rFonts w:ascii="Times New Roman" w:hAnsi="Times New Roman" w:cs="Times New Roman"/>
          <w:i/>
          <w:color w:val="000000" w:themeColor="text1"/>
          <w:sz w:val="24"/>
          <w:szCs w:val="24"/>
        </w:rPr>
        <w:t xml:space="preserve">Detail </w:t>
      </w:r>
      <w:proofErr w:type="spellStart"/>
      <w:r w:rsidRPr="004C6EFF">
        <w:rPr>
          <w:rFonts w:ascii="Times New Roman" w:hAnsi="Times New Roman" w:cs="Times New Roman"/>
          <w:i/>
          <w:color w:val="000000" w:themeColor="text1"/>
          <w:sz w:val="24"/>
          <w:szCs w:val="24"/>
        </w:rPr>
        <w:t>Engenering</w:t>
      </w:r>
      <w:proofErr w:type="spellEnd"/>
      <w:r w:rsidRPr="004C6EFF">
        <w:rPr>
          <w:rFonts w:ascii="Times New Roman" w:hAnsi="Times New Roman" w:cs="Times New Roman"/>
          <w:i/>
          <w:color w:val="000000" w:themeColor="text1"/>
          <w:sz w:val="24"/>
          <w:szCs w:val="24"/>
        </w:rPr>
        <w:t xml:space="preserve"> Design</w:t>
      </w:r>
      <w:r>
        <w:rPr>
          <w:rFonts w:ascii="Times New Roman" w:hAnsi="Times New Roman" w:cs="Times New Roman"/>
          <w:color w:val="000000" w:themeColor="text1"/>
          <w:sz w:val="24"/>
          <w:szCs w:val="24"/>
        </w:rPr>
        <w:t xml:space="preserve"> (DED).</w:t>
      </w:r>
    </w:p>
    <w:p w14:paraId="29E797C3" w14:textId="77777777" w:rsidR="00B65251" w:rsidRPr="004C6EFF" w:rsidRDefault="00B65251" w:rsidP="00B65251">
      <w:pPr>
        <w:pStyle w:val="ListParagraph"/>
        <w:numPr>
          <w:ilvl w:val="0"/>
          <w:numId w:val="6"/>
        </w:numPr>
        <w:spacing w:after="0" w:line="360" w:lineRule="auto"/>
        <w:jc w:val="both"/>
        <w:rPr>
          <w:rFonts w:ascii="Times New Roman" w:hAnsi="Times New Roman" w:cs="Times New Roman"/>
          <w:b/>
          <w:i/>
          <w:color w:val="000000" w:themeColor="text1"/>
          <w:sz w:val="24"/>
          <w:szCs w:val="24"/>
        </w:rPr>
      </w:pPr>
      <w:proofErr w:type="spellStart"/>
      <w:r>
        <w:rPr>
          <w:rFonts w:ascii="Times New Roman" w:hAnsi="Times New Roman" w:cs="Times New Roman"/>
          <w:color w:val="000000" w:themeColor="text1"/>
          <w:sz w:val="24"/>
          <w:szCs w:val="24"/>
        </w:rPr>
        <w:t>Menetapkan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tim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pengawas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konstruksi</w:t>
      </w:r>
      <w:proofErr w:type="spellEnd"/>
      <w:r>
        <w:rPr>
          <w:rFonts w:ascii="Times New Roman" w:hAnsi="Times New Roman" w:cs="Times New Roman"/>
          <w:color w:val="000000" w:themeColor="text1"/>
          <w:sz w:val="24"/>
          <w:szCs w:val="24"/>
        </w:rPr>
        <w:t>.</w:t>
      </w:r>
    </w:p>
    <w:p w14:paraId="34B5CD63" w14:textId="77777777" w:rsidR="00B65251" w:rsidRPr="004C6EFF" w:rsidRDefault="00B65251" w:rsidP="003246EA">
      <w:pPr>
        <w:pStyle w:val="ListParagraph"/>
        <w:spacing w:after="0" w:line="240" w:lineRule="auto"/>
        <w:ind w:left="1070"/>
        <w:jc w:val="both"/>
        <w:rPr>
          <w:rFonts w:ascii="Times New Roman" w:hAnsi="Times New Roman" w:cs="Times New Roman"/>
          <w:b/>
          <w:i/>
          <w:color w:val="000000" w:themeColor="text1"/>
          <w:sz w:val="24"/>
          <w:szCs w:val="24"/>
        </w:rPr>
      </w:pPr>
      <w:proofErr w:type="spellStart"/>
      <w:r>
        <w:rPr>
          <w:rFonts w:ascii="Times New Roman" w:hAnsi="Times New Roman" w:cs="Times New Roman"/>
          <w:color w:val="000000" w:themeColor="text1"/>
          <w:sz w:val="24"/>
          <w:szCs w:val="24"/>
        </w:rPr>
        <w:t>Membantu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pihak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kedu</w:t>
      </w:r>
      <w:proofErr w:type="spellEnd"/>
      <w:r w:rsidR="003246EA" w:rsidRPr="003246EA">
        <w:rPr>
          <w:rFonts w:ascii="Times New Roman" w:hAnsi="Times New Roman" w:cs="Times New Roman"/>
          <w:b/>
          <w:i/>
          <w:color w:val="000000" w:themeColor="text1"/>
          <w:sz w:val="24"/>
          <w:szCs w:val="24"/>
        </w:rPr>
        <w:t xml:space="preserve"> </w:t>
      </w:r>
      <w:r>
        <w:rPr>
          <w:rFonts w:ascii="Times New Roman" w:hAnsi="Times New Roman" w:cs="Times New Roman"/>
          <w:color w:val="000000" w:themeColor="text1"/>
          <w:sz w:val="24"/>
          <w:szCs w:val="24"/>
        </w:rPr>
        <w:t xml:space="preserve">a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melakukan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sosialisasi</w:t>
      </w:r>
      <w:proofErr w:type="spellEnd"/>
    </w:p>
    <w:p w14:paraId="3D95159F" w14:textId="77777777" w:rsidR="00B65251" w:rsidRPr="003246EA" w:rsidRDefault="00B65251" w:rsidP="00B65251">
      <w:pPr>
        <w:pStyle w:val="ListParagraph"/>
        <w:numPr>
          <w:ilvl w:val="0"/>
          <w:numId w:val="6"/>
        </w:numPr>
        <w:spacing w:after="0" w:line="360" w:lineRule="auto"/>
        <w:jc w:val="both"/>
        <w:rPr>
          <w:rFonts w:ascii="Times New Roman" w:hAnsi="Times New Roman" w:cs="Times New Roman"/>
          <w:b/>
          <w:i/>
          <w:color w:val="000000" w:themeColor="text1"/>
          <w:sz w:val="24"/>
          <w:szCs w:val="24"/>
        </w:rPr>
      </w:pPr>
      <w:proofErr w:type="spellStart"/>
      <w:r>
        <w:rPr>
          <w:rFonts w:ascii="Times New Roman" w:hAnsi="Times New Roman" w:cs="Times New Roman"/>
          <w:color w:val="000000" w:themeColor="text1"/>
          <w:sz w:val="24"/>
          <w:szCs w:val="24"/>
        </w:rPr>
        <w:t>Memberikan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dukungan</w:t>
      </w:r>
      <w:proofErr w:type="spellEnd"/>
      <w:r>
        <w:rPr>
          <w:rFonts w:ascii="Times New Roman" w:hAnsi="Times New Roman" w:cs="Times New Roman"/>
          <w:color w:val="000000" w:themeColor="text1"/>
          <w:sz w:val="24"/>
          <w:szCs w:val="24"/>
        </w:rPr>
        <w:t xml:space="preserve"> lain yang </w:t>
      </w:r>
      <w:proofErr w:type="spellStart"/>
      <w:r>
        <w:rPr>
          <w:rFonts w:ascii="Times New Roman" w:hAnsi="Times New Roman" w:cs="Times New Roman"/>
          <w:color w:val="000000" w:themeColor="text1"/>
          <w:sz w:val="24"/>
          <w:szCs w:val="24"/>
        </w:rPr>
        <w:t>diperlukan</w:t>
      </w:r>
      <w:proofErr w:type="spellEnd"/>
      <w:r>
        <w:rPr>
          <w:rFonts w:ascii="Times New Roman" w:hAnsi="Times New Roman" w:cs="Times New Roman"/>
          <w:color w:val="000000" w:themeColor="text1"/>
          <w:sz w:val="24"/>
          <w:szCs w:val="24"/>
        </w:rPr>
        <w:t xml:space="preserve"> oleh </w:t>
      </w:r>
      <w:proofErr w:type="spellStart"/>
      <w:r>
        <w:rPr>
          <w:rFonts w:ascii="Times New Roman" w:hAnsi="Times New Roman" w:cs="Times New Roman"/>
          <w:color w:val="000000" w:themeColor="text1"/>
          <w:sz w:val="24"/>
          <w:szCs w:val="24"/>
        </w:rPr>
        <w:t>pihak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kedua</w:t>
      </w:r>
      <w:proofErr w:type="spellEnd"/>
      <w:r>
        <w:rPr>
          <w:rFonts w:ascii="Times New Roman" w:hAnsi="Times New Roman" w:cs="Times New Roman"/>
          <w:color w:val="000000" w:themeColor="text1"/>
          <w:sz w:val="24"/>
          <w:szCs w:val="24"/>
        </w:rPr>
        <w:t>.</w:t>
      </w:r>
    </w:p>
    <w:p w14:paraId="1B6B599E" w14:textId="77777777" w:rsidR="003246EA" w:rsidRPr="003246EA" w:rsidRDefault="003246EA" w:rsidP="003246EA">
      <w:pPr>
        <w:tabs>
          <w:tab w:val="left" w:pos="3332"/>
        </w:tabs>
        <w:spacing w:after="0" w:line="360" w:lineRule="auto"/>
        <w:jc w:val="both"/>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ab/>
      </w:r>
    </w:p>
    <w:p w14:paraId="0059C89C" w14:textId="77777777" w:rsidR="003246EA" w:rsidRDefault="003246EA">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0F71C3B8" w14:textId="77777777" w:rsidR="00B65251" w:rsidRDefault="00B65251" w:rsidP="00B65251">
      <w:pPr>
        <w:spacing w:after="0" w:line="360" w:lineRule="auto"/>
        <w:contextualSpacing/>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III PENUTUP</w:t>
      </w:r>
    </w:p>
    <w:p w14:paraId="1A6E226B" w14:textId="77777777" w:rsidR="00B65251" w:rsidRDefault="00B65251" w:rsidP="003246EA">
      <w:pPr>
        <w:spacing w:after="0" w:line="240" w:lineRule="auto"/>
        <w:contextualSpacing/>
        <w:jc w:val="center"/>
        <w:rPr>
          <w:rFonts w:ascii="Times New Roman" w:hAnsi="Times New Roman" w:cs="Times New Roman"/>
          <w:b/>
          <w:color w:val="000000" w:themeColor="text1"/>
          <w:sz w:val="24"/>
          <w:szCs w:val="24"/>
        </w:rPr>
      </w:pPr>
    </w:p>
    <w:p w14:paraId="0E2B2A0A" w14:textId="77777777" w:rsidR="00B65251" w:rsidRDefault="00B65251" w:rsidP="00BF7B11">
      <w:pPr>
        <w:spacing w:after="0" w:line="360" w:lineRule="auto"/>
        <w:contextualSpacing/>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Kesimpulan</w:t>
      </w:r>
    </w:p>
    <w:p w14:paraId="28F86C06" w14:textId="77777777" w:rsidR="00B65251" w:rsidRDefault="00B65251" w:rsidP="00BF7B11">
      <w:pPr>
        <w:pStyle w:val="ListParagraph"/>
        <w:numPr>
          <w:ilvl w:val="0"/>
          <w:numId w:val="41"/>
        </w:numPr>
        <w:spacing w:after="0" w:line="360" w:lineRule="auto"/>
        <w:ind w:left="36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Pelaksanaan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Perjanjian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Bangun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Guna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Serah</w:t>
      </w:r>
      <w:proofErr w:type="spellEnd"/>
      <w:r>
        <w:rPr>
          <w:rFonts w:ascii="Times New Roman" w:hAnsi="Times New Roman" w:cs="Times New Roman"/>
          <w:color w:val="000000" w:themeColor="text1"/>
          <w:sz w:val="24"/>
          <w:szCs w:val="24"/>
        </w:rPr>
        <w:t xml:space="preserve"> di Nusa Tenggara Barat </w:t>
      </w:r>
      <w:proofErr w:type="spellStart"/>
      <w:r>
        <w:rPr>
          <w:rFonts w:ascii="Times New Roman" w:hAnsi="Times New Roman" w:cs="Times New Roman"/>
          <w:color w:val="000000" w:themeColor="text1"/>
          <w:sz w:val="24"/>
          <w:szCs w:val="24"/>
        </w:rPr>
        <w:t>terbagi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menjadi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dua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bagian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yaitu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pelaksanaan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Perjanjian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pendahuluan</w:t>
      </w:r>
      <w:proofErr w:type="spellEnd"/>
      <w:r>
        <w:rPr>
          <w:rFonts w:ascii="Times New Roman" w:hAnsi="Times New Roman" w:cs="Times New Roman"/>
          <w:color w:val="000000" w:themeColor="text1"/>
          <w:sz w:val="24"/>
          <w:szCs w:val="24"/>
        </w:rPr>
        <w:t xml:space="preserve"> (MOU) dan </w:t>
      </w:r>
      <w:proofErr w:type="spellStart"/>
      <w:r>
        <w:rPr>
          <w:rFonts w:ascii="Times New Roman" w:hAnsi="Times New Roman" w:cs="Times New Roman"/>
          <w:color w:val="000000" w:themeColor="text1"/>
          <w:sz w:val="24"/>
          <w:szCs w:val="24"/>
        </w:rPr>
        <w:t>pelaksanaan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Perjanjian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Kerjasama</w:t>
      </w:r>
      <w:proofErr w:type="spellEnd"/>
      <w:r>
        <w:rPr>
          <w:rFonts w:ascii="Times New Roman" w:hAnsi="Times New Roman" w:cs="Times New Roman"/>
          <w:color w:val="000000" w:themeColor="text1"/>
          <w:sz w:val="24"/>
          <w:szCs w:val="24"/>
        </w:rPr>
        <w:t>.</w:t>
      </w:r>
    </w:p>
    <w:p w14:paraId="5D54FC86" w14:textId="77777777" w:rsidR="00B65251" w:rsidRPr="007C6320" w:rsidRDefault="00B65251" w:rsidP="00BF7B11">
      <w:pPr>
        <w:pStyle w:val="ListParagraph"/>
        <w:numPr>
          <w:ilvl w:val="0"/>
          <w:numId w:val="41"/>
        </w:numPr>
        <w:spacing w:after="0"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Perusahaan yang </w:t>
      </w:r>
      <w:proofErr w:type="spellStart"/>
      <w:r>
        <w:rPr>
          <w:rFonts w:ascii="Times New Roman" w:hAnsi="Times New Roman" w:cs="Times New Roman"/>
          <w:color w:val="000000" w:themeColor="text1"/>
          <w:sz w:val="24"/>
          <w:szCs w:val="24"/>
        </w:rPr>
        <w:t>sudah</w:t>
      </w:r>
      <w:proofErr w:type="spellEnd"/>
      <w:r>
        <w:rPr>
          <w:rFonts w:ascii="Times New Roman" w:hAnsi="Times New Roman" w:cs="Times New Roman"/>
          <w:color w:val="000000" w:themeColor="text1"/>
          <w:sz w:val="24"/>
          <w:szCs w:val="24"/>
        </w:rPr>
        <w:t xml:space="preserve"> lulus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prakualifikasi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ternyata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dinyatakan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gugur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setelah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memenangkan</w:t>
      </w:r>
      <w:proofErr w:type="spellEnd"/>
      <w:r>
        <w:rPr>
          <w:rFonts w:ascii="Times New Roman" w:hAnsi="Times New Roman" w:cs="Times New Roman"/>
          <w:color w:val="000000" w:themeColor="text1"/>
          <w:sz w:val="24"/>
          <w:szCs w:val="24"/>
        </w:rPr>
        <w:t xml:space="preserve"> proses tender. </w:t>
      </w:r>
      <w:proofErr w:type="spellStart"/>
      <w:r>
        <w:rPr>
          <w:rFonts w:ascii="Times New Roman" w:hAnsi="Times New Roman" w:cs="Times New Roman"/>
          <w:color w:val="000000" w:themeColor="text1"/>
          <w:sz w:val="24"/>
          <w:szCs w:val="24"/>
        </w:rPr>
        <w:t>Apa</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terjadi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proses </w:t>
      </w:r>
      <w:proofErr w:type="spellStart"/>
      <w:r>
        <w:rPr>
          <w:rFonts w:ascii="Times New Roman" w:hAnsi="Times New Roman" w:cs="Times New Roman"/>
          <w:color w:val="000000" w:themeColor="text1"/>
          <w:sz w:val="24"/>
          <w:szCs w:val="24"/>
        </w:rPr>
        <w:t>pengadaan</w:t>
      </w:r>
      <w:proofErr w:type="spellEnd"/>
      <w:r>
        <w:rPr>
          <w:rFonts w:ascii="Times New Roman" w:hAnsi="Times New Roman" w:cs="Times New Roman"/>
          <w:color w:val="000000" w:themeColor="text1"/>
          <w:sz w:val="24"/>
          <w:szCs w:val="24"/>
        </w:rPr>
        <w:t xml:space="preserve"> badan </w:t>
      </w:r>
      <w:proofErr w:type="spellStart"/>
      <w:r>
        <w:rPr>
          <w:rFonts w:ascii="Times New Roman" w:hAnsi="Times New Roman" w:cs="Times New Roman"/>
          <w:color w:val="000000" w:themeColor="text1"/>
          <w:sz w:val="24"/>
          <w:szCs w:val="24"/>
        </w:rPr>
        <w:t>usaha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kerjasama</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 xml:space="preserve">build and transfer </w:t>
      </w:r>
      <w:proofErr w:type="spellStart"/>
      <w:r>
        <w:rPr>
          <w:rFonts w:ascii="Times New Roman" w:hAnsi="Times New Roman" w:cs="Times New Roman"/>
          <w:color w:val="000000" w:themeColor="text1"/>
          <w:sz w:val="24"/>
          <w:szCs w:val="24"/>
        </w:rPr>
        <w:t>terdapat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perbedaan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cara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pandang</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landasan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hukum</w:t>
      </w:r>
      <w:proofErr w:type="spellEnd"/>
      <w:r>
        <w:rPr>
          <w:rFonts w:ascii="Times New Roman" w:hAnsi="Times New Roman" w:cs="Times New Roman"/>
          <w:color w:val="000000" w:themeColor="text1"/>
          <w:sz w:val="24"/>
          <w:szCs w:val="24"/>
        </w:rPr>
        <w:t xml:space="preserve"> yang di </w:t>
      </w:r>
      <w:proofErr w:type="spellStart"/>
      <w:r>
        <w:rPr>
          <w:rFonts w:ascii="Times New Roman" w:hAnsi="Times New Roman" w:cs="Times New Roman"/>
          <w:color w:val="000000" w:themeColor="text1"/>
          <w:sz w:val="24"/>
          <w:szCs w:val="24"/>
        </w:rPr>
        <w:t>pergunakan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antara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panitia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pengadaan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Bupati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dimana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panitia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mempergunakan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dasar</w:t>
      </w:r>
      <w:proofErr w:type="spellEnd"/>
      <w:r>
        <w:rPr>
          <w:rFonts w:ascii="Times New Roman" w:hAnsi="Times New Roman" w:cs="Times New Roman"/>
          <w:color w:val="000000" w:themeColor="text1"/>
          <w:sz w:val="24"/>
          <w:szCs w:val="24"/>
        </w:rPr>
        <w:t xml:space="preserve"> Surat </w:t>
      </w:r>
      <w:proofErr w:type="spellStart"/>
      <w:r>
        <w:rPr>
          <w:rFonts w:ascii="Times New Roman" w:hAnsi="Times New Roman" w:cs="Times New Roman"/>
          <w:color w:val="000000" w:themeColor="text1"/>
          <w:sz w:val="24"/>
          <w:szCs w:val="24"/>
        </w:rPr>
        <w:t>Edaran</w:t>
      </w:r>
      <w:proofErr w:type="spellEnd"/>
      <w:r>
        <w:rPr>
          <w:rFonts w:ascii="Times New Roman" w:hAnsi="Times New Roman" w:cs="Times New Roman"/>
          <w:color w:val="000000" w:themeColor="text1"/>
          <w:sz w:val="24"/>
          <w:szCs w:val="24"/>
        </w:rPr>
        <w:t xml:space="preserve"> (SE) Menteri </w:t>
      </w:r>
      <w:proofErr w:type="spellStart"/>
      <w:r>
        <w:rPr>
          <w:rFonts w:ascii="Times New Roman" w:hAnsi="Times New Roman" w:cs="Times New Roman"/>
          <w:color w:val="000000" w:themeColor="text1"/>
          <w:sz w:val="24"/>
          <w:szCs w:val="24"/>
        </w:rPr>
        <w:t>Pekerjaan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Umum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Nomor</w:t>
      </w:r>
      <w:proofErr w:type="spellEnd"/>
      <w:r>
        <w:rPr>
          <w:rFonts w:ascii="Times New Roman" w:hAnsi="Times New Roman" w:cs="Times New Roman"/>
          <w:color w:val="000000" w:themeColor="text1"/>
          <w:sz w:val="24"/>
          <w:szCs w:val="24"/>
        </w:rPr>
        <w:t xml:space="preserve"> 08/SEM/2006 </w:t>
      </w:r>
      <w:proofErr w:type="spellStart"/>
      <w:r>
        <w:rPr>
          <w:rFonts w:ascii="Times New Roman" w:hAnsi="Times New Roman" w:cs="Times New Roman"/>
          <w:color w:val="000000" w:themeColor="text1"/>
          <w:sz w:val="24"/>
          <w:szCs w:val="24"/>
        </w:rPr>
        <w:t>tanggal</w:t>
      </w:r>
      <w:proofErr w:type="spellEnd"/>
      <w:r>
        <w:rPr>
          <w:rFonts w:ascii="Times New Roman" w:hAnsi="Times New Roman" w:cs="Times New Roman"/>
          <w:color w:val="000000" w:themeColor="text1"/>
          <w:sz w:val="24"/>
          <w:szCs w:val="24"/>
        </w:rPr>
        <w:t xml:space="preserve"> 13 </w:t>
      </w:r>
      <w:proofErr w:type="spellStart"/>
      <w:r>
        <w:rPr>
          <w:rFonts w:ascii="Times New Roman" w:hAnsi="Times New Roman" w:cs="Times New Roman"/>
          <w:color w:val="000000" w:themeColor="text1"/>
          <w:sz w:val="24"/>
          <w:szCs w:val="24"/>
        </w:rPr>
        <w:t>Maret</w:t>
      </w:r>
      <w:proofErr w:type="spellEnd"/>
      <w:r>
        <w:rPr>
          <w:rFonts w:ascii="Times New Roman" w:hAnsi="Times New Roman" w:cs="Times New Roman"/>
          <w:color w:val="000000" w:themeColor="text1"/>
          <w:sz w:val="24"/>
          <w:szCs w:val="24"/>
        </w:rPr>
        <w:t xml:space="preserve"> 2006 </w:t>
      </w:r>
      <w:proofErr w:type="spellStart"/>
      <w:r>
        <w:rPr>
          <w:rFonts w:ascii="Times New Roman" w:hAnsi="Times New Roman" w:cs="Times New Roman"/>
          <w:color w:val="000000" w:themeColor="text1"/>
          <w:sz w:val="24"/>
          <w:szCs w:val="24"/>
        </w:rPr>
        <w:t>sedangkan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Bupati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mempergunakan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dasar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hukum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Peraturan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Pemerintah</w:t>
      </w:r>
      <w:proofErr w:type="spellEnd"/>
      <w:r>
        <w:rPr>
          <w:rFonts w:ascii="Times New Roman" w:hAnsi="Times New Roman" w:cs="Times New Roman"/>
          <w:color w:val="000000" w:themeColor="text1"/>
          <w:sz w:val="24"/>
          <w:szCs w:val="24"/>
        </w:rPr>
        <w:t xml:space="preserve"> No. 28 </w:t>
      </w:r>
      <w:proofErr w:type="spellStart"/>
      <w:r>
        <w:rPr>
          <w:rFonts w:ascii="Times New Roman" w:hAnsi="Times New Roman" w:cs="Times New Roman"/>
          <w:color w:val="000000" w:themeColor="text1"/>
          <w:sz w:val="24"/>
          <w:szCs w:val="24"/>
        </w:rPr>
        <w:t>Tahun</w:t>
      </w:r>
      <w:proofErr w:type="spellEnd"/>
      <w:r>
        <w:rPr>
          <w:rFonts w:ascii="Times New Roman" w:hAnsi="Times New Roman" w:cs="Times New Roman"/>
          <w:color w:val="000000" w:themeColor="text1"/>
          <w:sz w:val="24"/>
          <w:szCs w:val="24"/>
        </w:rPr>
        <w:t xml:space="preserve"> 2000 </w:t>
      </w:r>
      <w:proofErr w:type="spellStart"/>
      <w:r>
        <w:rPr>
          <w:rFonts w:ascii="Times New Roman" w:hAnsi="Times New Roman" w:cs="Times New Roman"/>
          <w:color w:val="000000" w:themeColor="text1"/>
          <w:sz w:val="24"/>
          <w:szCs w:val="24"/>
        </w:rPr>
        <w:t>tentang</w:t>
      </w:r>
      <w:proofErr w:type="spellEnd"/>
      <w:r>
        <w:rPr>
          <w:rFonts w:ascii="Times New Roman" w:hAnsi="Times New Roman" w:cs="Times New Roman"/>
          <w:color w:val="000000" w:themeColor="text1"/>
          <w:sz w:val="24"/>
          <w:szCs w:val="24"/>
        </w:rPr>
        <w:t xml:space="preserve"> Usaha dan </w:t>
      </w:r>
      <w:proofErr w:type="spellStart"/>
      <w:r>
        <w:rPr>
          <w:rFonts w:ascii="Times New Roman" w:hAnsi="Times New Roman" w:cs="Times New Roman"/>
          <w:color w:val="000000" w:themeColor="text1"/>
          <w:sz w:val="24"/>
          <w:szCs w:val="24"/>
        </w:rPr>
        <w:t>Peran</w:t>
      </w:r>
      <w:proofErr w:type="spellEnd"/>
      <w:r>
        <w:rPr>
          <w:rFonts w:ascii="Times New Roman" w:hAnsi="Times New Roman" w:cs="Times New Roman"/>
          <w:color w:val="000000" w:themeColor="text1"/>
          <w:sz w:val="24"/>
          <w:szCs w:val="24"/>
        </w:rPr>
        <w:t xml:space="preserve"> Serta Masyarakat </w:t>
      </w:r>
      <w:proofErr w:type="spellStart"/>
      <w:r>
        <w:rPr>
          <w:rFonts w:ascii="Times New Roman" w:hAnsi="Times New Roman" w:cs="Times New Roman"/>
          <w:color w:val="000000" w:themeColor="text1"/>
          <w:sz w:val="24"/>
          <w:szCs w:val="24"/>
        </w:rPr>
        <w:t>Jasa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Konstruksi</w:t>
      </w:r>
      <w:proofErr w:type="spellEnd"/>
      <w:r>
        <w:rPr>
          <w:rFonts w:ascii="Times New Roman" w:hAnsi="Times New Roman" w:cs="Times New Roman"/>
          <w:color w:val="000000" w:themeColor="text1"/>
          <w:sz w:val="24"/>
          <w:szCs w:val="24"/>
        </w:rPr>
        <w:t>.</w:t>
      </w:r>
    </w:p>
    <w:p w14:paraId="206884A3" w14:textId="77777777" w:rsidR="00B65251" w:rsidRDefault="00B65251" w:rsidP="003246EA">
      <w:pPr>
        <w:spacing w:after="0" w:line="240" w:lineRule="auto"/>
        <w:ind w:firstLine="720"/>
        <w:contextualSpacing/>
        <w:jc w:val="both"/>
        <w:rPr>
          <w:rFonts w:ascii="Times New Roman" w:hAnsi="Times New Roman" w:cs="Times New Roman"/>
          <w:color w:val="000000" w:themeColor="text1"/>
          <w:sz w:val="24"/>
          <w:szCs w:val="24"/>
        </w:rPr>
      </w:pPr>
    </w:p>
    <w:p w14:paraId="64B52087" w14:textId="77777777" w:rsidR="00B65251" w:rsidRDefault="00B65251" w:rsidP="007643E0">
      <w:pPr>
        <w:spacing w:after="0" w:line="360" w:lineRule="auto"/>
        <w:contextualSpacing/>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Saran</w:t>
      </w:r>
    </w:p>
    <w:p w14:paraId="13ADC78B" w14:textId="77777777" w:rsidR="00B65251" w:rsidRDefault="00B65251" w:rsidP="007643E0">
      <w:pPr>
        <w:pStyle w:val="ListParagraph"/>
        <w:numPr>
          <w:ilvl w:val="0"/>
          <w:numId w:val="42"/>
        </w:numPr>
        <w:spacing w:after="0" w:line="360" w:lineRule="auto"/>
        <w:ind w:left="36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Bahwa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lebih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menjamin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kepastian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hukum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terhadap</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pelaksanaan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perjanjian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kerjasama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antara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pemerintah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daerah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pihak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swasta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maka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perlu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syarat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jaminan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pelaksanaan</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harus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diserahkan</w:t>
      </w:r>
      <w:proofErr w:type="spellEnd"/>
      <w:r>
        <w:rPr>
          <w:rFonts w:ascii="Times New Roman" w:hAnsi="Times New Roman" w:cs="Times New Roman"/>
          <w:color w:val="000000" w:themeColor="text1"/>
          <w:sz w:val="24"/>
          <w:szCs w:val="24"/>
        </w:rPr>
        <w:t xml:space="preserve"> oleh </w:t>
      </w:r>
      <w:proofErr w:type="spellStart"/>
      <w:r>
        <w:rPr>
          <w:rFonts w:ascii="Times New Roman" w:hAnsi="Times New Roman" w:cs="Times New Roman"/>
          <w:color w:val="000000" w:themeColor="text1"/>
          <w:sz w:val="24"/>
          <w:szCs w:val="24"/>
        </w:rPr>
        <w:t>pihak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swasta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kepada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pihak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pemerintah</w:t>
      </w:r>
      <w:proofErr w:type="spellEnd"/>
      <w:r>
        <w:rPr>
          <w:rFonts w:ascii="Times New Roman" w:hAnsi="Times New Roman" w:cs="Times New Roman"/>
          <w:color w:val="000000" w:themeColor="text1"/>
          <w:sz w:val="24"/>
          <w:szCs w:val="24"/>
        </w:rPr>
        <w:t>.</w:t>
      </w:r>
    </w:p>
    <w:p w14:paraId="0CCCD393" w14:textId="77777777" w:rsidR="00B65251" w:rsidRDefault="00B65251" w:rsidP="007643E0">
      <w:pPr>
        <w:pStyle w:val="ListParagraph"/>
        <w:numPr>
          <w:ilvl w:val="0"/>
          <w:numId w:val="42"/>
        </w:numPr>
        <w:spacing w:after="0" w:line="360" w:lineRule="auto"/>
        <w:ind w:left="36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Substansi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Peraturan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Pemerintah</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dibentuk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harus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mencerminkan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harmonisasi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peraturan-peraturan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hukum</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tersebar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diberbagai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Peraturan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Pemerintah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Peraturan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Persiden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serta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mengakomodir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beberapa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peraturan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daerah</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secara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baik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mengatur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tentang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perjanjian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kerjasama</w:t>
      </w:r>
      <w:proofErr w:type="spellEnd"/>
      <w:r>
        <w:rPr>
          <w:rFonts w:ascii="Times New Roman" w:hAnsi="Times New Roman" w:cs="Times New Roman"/>
          <w:color w:val="000000" w:themeColor="text1"/>
          <w:sz w:val="24"/>
          <w:szCs w:val="24"/>
        </w:rPr>
        <w:t>.</w:t>
      </w:r>
    </w:p>
    <w:p w14:paraId="28DD6B19" w14:textId="77777777" w:rsidR="00B65251" w:rsidRPr="00B65251" w:rsidRDefault="00B65251" w:rsidP="00BF7B11">
      <w:pPr>
        <w:spacing w:after="0" w:line="360" w:lineRule="auto"/>
        <w:jc w:val="both"/>
        <w:rPr>
          <w:rFonts w:ascii="Times New Roman" w:hAnsi="Times New Roman" w:cs="Times New Roman"/>
          <w:color w:val="000000" w:themeColor="text1"/>
          <w:sz w:val="24"/>
          <w:szCs w:val="24"/>
        </w:rPr>
      </w:pPr>
    </w:p>
    <w:p w14:paraId="51625681" w14:textId="77777777" w:rsidR="007643E0" w:rsidRDefault="007643E0">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449D6416" w14:textId="77777777" w:rsidR="00B65251" w:rsidRPr="00C96DEB" w:rsidRDefault="003246EA" w:rsidP="00BF7B11">
      <w:pPr>
        <w:spacing w:after="0" w:line="360" w:lineRule="auto"/>
        <w:ind w:left="2160" w:firstLine="720"/>
        <w:contextualSpacing/>
        <w:jc w:val="both"/>
        <w:rPr>
          <w:rFonts w:ascii="Times New Roman" w:hAnsi="Times New Roman" w:cs="Times New Roman"/>
          <w:b/>
          <w:color w:val="000000" w:themeColor="text1"/>
          <w:sz w:val="24"/>
          <w:szCs w:val="24"/>
        </w:rPr>
      </w:pPr>
      <w:r w:rsidRPr="001F1529">
        <w:rPr>
          <w:rFonts w:ascii="Times New Roman" w:hAnsi="Times New Roman" w:cs="Times New Roman"/>
          <w:b/>
          <w:noProof/>
          <w:szCs w:val="24"/>
        </w:rPr>
        <w:lastRenderedPageBreak/>
        <mc:AlternateContent>
          <mc:Choice Requires="wps">
            <w:drawing>
              <wp:anchor distT="0" distB="0" distL="114300" distR="114300" simplePos="0" relativeHeight="251672576" behindDoc="0" locked="0" layoutInCell="1" allowOverlap="1" wp14:anchorId="79E00C7C" wp14:editId="234BDF7E">
                <wp:simplePos x="0" y="0"/>
                <wp:positionH relativeFrom="column">
                  <wp:posOffset>4676775</wp:posOffset>
                </wp:positionH>
                <wp:positionV relativeFrom="paragraph">
                  <wp:posOffset>-1096010</wp:posOffset>
                </wp:positionV>
                <wp:extent cx="596265" cy="445135"/>
                <wp:effectExtent l="0" t="0" r="13335" b="12065"/>
                <wp:wrapNone/>
                <wp:docPr id="8" name="Rectangle 8"/>
                <wp:cNvGraphicFramePr/>
                <a:graphic xmlns:a="http://schemas.openxmlformats.org/drawingml/2006/main">
                  <a:graphicData uri="http://schemas.microsoft.com/office/word/2010/wordprocessingShape">
                    <wps:wsp>
                      <wps:cNvSpPr/>
                      <wps:spPr>
                        <a:xfrm>
                          <a:off x="0" y="0"/>
                          <a:ext cx="596265" cy="44513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C35CF2" id="Rectangle 8" o:spid="_x0000_s1026" style="position:absolute;margin-left:368.25pt;margin-top:-86.3pt;width:46.95pt;height:35.0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DX7kAIAAKsFAAAOAAAAZHJzL2Uyb0RvYy54bWysVMFu2zAMvQ/YPwi6r46zpGuDOkXQosOA&#10;oivaDj0rshQLkEVNUuJkXz9Ksp2uK3YoloMimuQj+UTy4nLfarITziswFS1PJpQIw6FWZlPRH083&#10;n84o8YGZmmkwoqIH4enl8uOHi84uxBQa0LVwBEGMX3S2ok0IdlEUnjeiZf4ErDColOBaFlB0m6J2&#10;rEP0VhfTyeS06MDV1gEX3uPX66yky4QvpeDhu5ReBKIrirmFdLp0ruNZLC/YYuOYbRTv02DvyKJl&#10;ymDQEeqaBUa2Tv0F1SruwIMMJxzaAqRUXKQasJpy8qqax4ZZkWpBcrwdafL/D5bf7e4dUXVF8aEM&#10;a/GJHpA0ZjZakLNIT2f9Aq0e7b3rJY/XWOteujb+YxVknyg9jJSKfSAcP87PT6enc0o4qmazefl5&#10;HjGLo7N1PnwV0JJ4qajD4IlItrv1IZsOJjGWB63qG6V1EmKXiCvtyI7h+643ZQ/+h5U273LEHKNn&#10;EevPFadbOGgR8bR5EBKJwxqnKeHUssdkGOfChDKrGlaLnON8gr8hyyH9REgCjMgSqxuxe4DBMoMM&#10;2Jme3j66itTxo/PkX4ll59EjRQYTRudWGXBvAWisqo+c7QeSMjWRpTXUB2wrB3nevOU3Cp/3lvlw&#10;zxwOGI4iLo3wHQ+poaso9DdKGnC/3voe7bHvUUtJhwNbUf9zy5ygRH8zOBHn5WwWJzwJs/mXKQru&#10;pWb9UmO27RVgz5S4nixP12gf9HCVDtpn3C2rGBVVzHCMXVEe3CBchbxIcDtxsVolM5xqy8KtebQ8&#10;gkdWY/s+7Z+Zs32PBxyOOxiGmy1etXq2jZ4GVtsAUqU5OPLa840bITVOv73iynkpJ6vjjl3+BgAA&#10;//8DAFBLAwQUAAYACAAAACEAz5mgtuIAAAANAQAADwAAAGRycy9kb3ducmV2LnhtbEyPwU7DMAyG&#10;70i8Q2QkLmhL2tGu65pOCIkriMFlt6zxmorGqZqsKzw92QmOtj/9/v5qN9ueTTj6zpGEZCmAITVO&#10;d9RK+Px4WRTAfFCkVe8IJXyjh119e1OpUrsLveO0Dy2LIeRLJcGEMJSc+8agVX7pBqR4O7nRqhDH&#10;seV6VJcYbnueCpFzqzqKH4wa8Nlg87U/Wwmbn+YtFG7ITOgOm9Ymr6dxepDy/m5+2gILOIc/GK76&#10;UR3q6HR0Z9Ke9RLWqzyLqIRFsk5zYBEpVuIR2PG6EmkGvK74/xb1LwAAAP//AwBQSwECLQAUAAYA&#10;CAAAACEAtoM4kv4AAADhAQAAEwAAAAAAAAAAAAAAAAAAAAAAW0NvbnRlbnRfVHlwZXNdLnhtbFBL&#10;AQItABQABgAIAAAAIQA4/SH/1gAAAJQBAAALAAAAAAAAAAAAAAAAAC8BAABfcmVscy8ucmVsc1BL&#10;AQItABQABgAIAAAAIQC3LDX7kAIAAKsFAAAOAAAAAAAAAAAAAAAAAC4CAABkcnMvZTJvRG9jLnht&#10;bFBLAQItABQABgAIAAAAIQDPmaC24gAAAA0BAAAPAAAAAAAAAAAAAAAAAOoEAABkcnMvZG93bnJl&#10;di54bWxQSwUGAAAAAAQABADzAAAA+QUAAAAA&#10;" fillcolor="white [3212]" strokecolor="white [3212]" strokeweight="2pt"/>
            </w:pict>
          </mc:Fallback>
        </mc:AlternateContent>
      </w:r>
      <w:r w:rsidR="00B65251" w:rsidRPr="00C96DEB">
        <w:rPr>
          <w:rFonts w:ascii="Times New Roman" w:hAnsi="Times New Roman" w:cs="Times New Roman"/>
          <w:b/>
          <w:color w:val="000000" w:themeColor="text1"/>
          <w:sz w:val="24"/>
          <w:szCs w:val="24"/>
        </w:rPr>
        <w:t>DAFTAR PUSTAKA</w:t>
      </w:r>
    </w:p>
    <w:p w14:paraId="651575EF" w14:textId="77777777" w:rsidR="00B65251" w:rsidRDefault="00B65251" w:rsidP="00B65251">
      <w:pPr>
        <w:spacing w:after="0" w:line="240" w:lineRule="auto"/>
        <w:ind w:left="851" w:hanging="851"/>
        <w:jc w:val="both"/>
        <w:rPr>
          <w:rFonts w:ascii="Times New Roman" w:hAnsi="Times New Roman" w:cs="Times New Roman"/>
          <w:b/>
          <w:color w:val="000000" w:themeColor="text1"/>
          <w:sz w:val="24"/>
          <w:szCs w:val="24"/>
        </w:rPr>
      </w:pPr>
      <w:proofErr w:type="spellStart"/>
      <w:r>
        <w:rPr>
          <w:rFonts w:ascii="Times New Roman" w:hAnsi="Times New Roman" w:cs="Times New Roman"/>
          <w:b/>
          <w:color w:val="000000" w:themeColor="text1"/>
          <w:sz w:val="24"/>
          <w:szCs w:val="24"/>
        </w:rPr>
        <w:t>Buku</w:t>
      </w:r>
      <w:proofErr w:type="spellEnd"/>
    </w:p>
    <w:p w14:paraId="035A38C8" w14:textId="77777777" w:rsidR="00B65251" w:rsidRDefault="00B65251" w:rsidP="00B65251">
      <w:pPr>
        <w:spacing w:after="0" w:line="240" w:lineRule="auto"/>
        <w:ind w:left="851" w:hanging="851"/>
        <w:jc w:val="both"/>
        <w:rPr>
          <w:rFonts w:ascii="Times New Roman" w:hAnsi="Times New Roman" w:cs="Times New Roman"/>
          <w:b/>
          <w:color w:val="000000" w:themeColor="text1"/>
          <w:sz w:val="24"/>
          <w:szCs w:val="24"/>
        </w:rPr>
      </w:pPr>
    </w:p>
    <w:p w14:paraId="3740F3CC" w14:textId="77777777" w:rsidR="00B65251" w:rsidRDefault="00B65251" w:rsidP="00B65251">
      <w:pPr>
        <w:spacing w:after="0" w:line="240" w:lineRule="auto"/>
        <w:ind w:left="851" w:hanging="851"/>
        <w:jc w:val="both"/>
        <w:rPr>
          <w:sz w:val="24"/>
          <w:szCs w:val="24"/>
        </w:rPr>
      </w:pPr>
      <w:r w:rsidRPr="00C10D21">
        <w:rPr>
          <w:rFonts w:ascii="Times New Roman" w:hAnsi="Times New Roman" w:cs="Times New Roman"/>
          <w:sz w:val="24"/>
          <w:szCs w:val="24"/>
        </w:rPr>
        <w:t xml:space="preserve">Zainal </w:t>
      </w:r>
      <w:proofErr w:type="spellStart"/>
      <w:r w:rsidRPr="00C10D21">
        <w:rPr>
          <w:rFonts w:ascii="Times New Roman" w:hAnsi="Times New Roman" w:cs="Times New Roman"/>
          <w:sz w:val="24"/>
          <w:szCs w:val="24"/>
        </w:rPr>
        <w:t>Asikin</w:t>
      </w:r>
      <w:proofErr w:type="spellEnd"/>
      <w:r w:rsidRPr="00C10D21">
        <w:rPr>
          <w:rFonts w:ascii="Times New Roman" w:hAnsi="Times New Roman" w:cs="Times New Roman"/>
          <w:sz w:val="24"/>
          <w:szCs w:val="24"/>
        </w:rPr>
        <w:t>,</w:t>
      </w:r>
      <w:r w:rsidRPr="00C10D21">
        <w:rPr>
          <w:rFonts w:ascii="Times New Roman" w:hAnsi="Times New Roman" w:cs="Times New Roman"/>
          <w:i/>
          <w:sz w:val="24"/>
          <w:szCs w:val="24"/>
        </w:rPr>
        <w:t xml:space="preserve"> </w:t>
      </w:r>
      <w:proofErr w:type="spellStart"/>
      <w:r w:rsidRPr="00C10D21">
        <w:rPr>
          <w:rFonts w:ascii="Times New Roman" w:hAnsi="Times New Roman" w:cs="Times New Roman"/>
          <w:i/>
          <w:sz w:val="24"/>
          <w:szCs w:val="24"/>
        </w:rPr>
        <w:t>Pengantar</w:t>
      </w:r>
      <w:proofErr w:type="spellEnd"/>
      <w:r w:rsidRPr="00C10D21">
        <w:rPr>
          <w:rFonts w:ascii="Times New Roman" w:hAnsi="Times New Roman" w:cs="Times New Roman"/>
          <w:i/>
          <w:sz w:val="24"/>
          <w:szCs w:val="24"/>
        </w:rPr>
        <w:t xml:space="preserve"> </w:t>
      </w:r>
      <w:proofErr w:type="spellStart"/>
      <w:r w:rsidRPr="00C10D21">
        <w:rPr>
          <w:rFonts w:ascii="Times New Roman" w:hAnsi="Times New Roman" w:cs="Times New Roman"/>
          <w:i/>
          <w:sz w:val="24"/>
          <w:szCs w:val="24"/>
        </w:rPr>
        <w:t>Ilmu</w:t>
      </w:r>
      <w:proofErr w:type="spellEnd"/>
      <w:r w:rsidRPr="00C10D21">
        <w:rPr>
          <w:rFonts w:ascii="Times New Roman" w:hAnsi="Times New Roman" w:cs="Times New Roman"/>
          <w:i/>
          <w:sz w:val="24"/>
          <w:szCs w:val="24"/>
        </w:rPr>
        <w:t xml:space="preserve"> </w:t>
      </w:r>
      <w:proofErr w:type="spellStart"/>
      <w:r w:rsidRPr="00C10D21">
        <w:rPr>
          <w:rFonts w:ascii="Times New Roman" w:hAnsi="Times New Roman" w:cs="Times New Roman"/>
          <w:i/>
          <w:sz w:val="24"/>
          <w:szCs w:val="24"/>
        </w:rPr>
        <w:t>Hukum</w:t>
      </w:r>
      <w:proofErr w:type="spellEnd"/>
      <w:r w:rsidRPr="00C10D21">
        <w:rPr>
          <w:rFonts w:ascii="Times New Roman" w:hAnsi="Times New Roman" w:cs="Times New Roman"/>
          <w:i/>
          <w:sz w:val="24"/>
          <w:szCs w:val="24"/>
        </w:rPr>
        <w:t xml:space="preserve">, </w:t>
      </w:r>
      <w:r w:rsidRPr="00C10D21">
        <w:rPr>
          <w:rFonts w:ascii="Times New Roman" w:hAnsi="Times New Roman" w:cs="Times New Roman"/>
          <w:sz w:val="24"/>
          <w:szCs w:val="24"/>
        </w:rPr>
        <w:t xml:space="preserve">Cet. </w:t>
      </w:r>
      <w:proofErr w:type="gramStart"/>
      <w:r w:rsidRPr="00C10D21">
        <w:rPr>
          <w:rFonts w:ascii="Times New Roman" w:hAnsi="Times New Roman" w:cs="Times New Roman"/>
          <w:sz w:val="24"/>
          <w:szCs w:val="24"/>
        </w:rPr>
        <w:t>1,Raja</w:t>
      </w:r>
      <w:proofErr w:type="gramEnd"/>
      <w:r w:rsidRPr="00C10D21">
        <w:rPr>
          <w:rFonts w:ascii="Times New Roman" w:hAnsi="Times New Roman" w:cs="Times New Roman"/>
          <w:sz w:val="24"/>
          <w:szCs w:val="24"/>
        </w:rPr>
        <w:t xml:space="preserve"> </w:t>
      </w:r>
      <w:proofErr w:type="spellStart"/>
      <w:r w:rsidRPr="00C10D21">
        <w:rPr>
          <w:rFonts w:ascii="Times New Roman" w:hAnsi="Times New Roman" w:cs="Times New Roman"/>
          <w:sz w:val="24"/>
          <w:szCs w:val="24"/>
        </w:rPr>
        <w:t>Grafindo</w:t>
      </w:r>
      <w:proofErr w:type="spellEnd"/>
      <w:r w:rsidRPr="00C10D21">
        <w:rPr>
          <w:rFonts w:ascii="Times New Roman" w:hAnsi="Times New Roman" w:cs="Times New Roman"/>
          <w:sz w:val="24"/>
          <w:szCs w:val="24"/>
        </w:rPr>
        <w:t>, Jakarta, 2012, Hlm</w:t>
      </w:r>
      <w:r w:rsidRPr="00C10D21">
        <w:rPr>
          <w:sz w:val="24"/>
          <w:szCs w:val="24"/>
        </w:rPr>
        <w:t>116</w:t>
      </w:r>
      <w:r>
        <w:rPr>
          <w:sz w:val="24"/>
          <w:szCs w:val="24"/>
        </w:rPr>
        <w:t>.</w:t>
      </w:r>
    </w:p>
    <w:p w14:paraId="51D5BA37" w14:textId="77777777" w:rsidR="00B65251" w:rsidRPr="00F20B85" w:rsidRDefault="00B65251" w:rsidP="00B65251">
      <w:pPr>
        <w:spacing w:after="0" w:line="240" w:lineRule="auto"/>
        <w:ind w:left="851" w:hanging="851"/>
        <w:jc w:val="both"/>
        <w:rPr>
          <w:rFonts w:ascii="Times New Roman" w:hAnsi="Times New Roman" w:cs="Times New Roman"/>
          <w:b/>
          <w:color w:val="000000" w:themeColor="text1"/>
          <w:sz w:val="24"/>
          <w:szCs w:val="24"/>
        </w:rPr>
      </w:pPr>
    </w:p>
    <w:p w14:paraId="0F55B968" w14:textId="77777777" w:rsidR="00B65251" w:rsidRDefault="00B65251" w:rsidP="00B65251">
      <w:pPr>
        <w:pStyle w:val="FootnoteText"/>
        <w:rPr>
          <w:rFonts w:ascii="Times New Roman" w:hAnsi="Times New Roman" w:cs="Times New Roman"/>
          <w:sz w:val="24"/>
          <w:szCs w:val="24"/>
        </w:rPr>
      </w:pPr>
      <w:r w:rsidRPr="00F20B85">
        <w:rPr>
          <w:rFonts w:ascii="Times New Roman" w:hAnsi="Times New Roman" w:cs="Times New Roman"/>
          <w:sz w:val="24"/>
          <w:szCs w:val="24"/>
        </w:rPr>
        <w:t xml:space="preserve">Munir </w:t>
      </w:r>
      <w:proofErr w:type="spellStart"/>
      <w:r w:rsidRPr="00F20B85">
        <w:rPr>
          <w:rFonts w:ascii="Times New Roman" w:hAnsi="Times New Roman" w:cs="Times New Roman"/>
          <w:sz w:val="24"/>
          <w:szCs w:val="24"/>
        </w:rPr>
        <w:t>Faudy</w:t>
      </w:r>
      <w:proofErr w:type="spellEnd"/>
      <w:r w:rsidRPr="00F20B85">
        <w:rPr>
          <w:rFonts w:ascii="Times New Roman" w:hAnsi="Times New Roman" w:cs="Times New Roman"/>
          <w:sz w:val="24"/>
          <w:szCs w:val="24"/>
        </w:rPr>
        <w:t xml:space="preserve">, </w:t>
      </w:r>
      <w:proofErr w:type="spellStart"/>
      <w:r w:rsidRPr="00F20B85">
        <w:rPr>
          <w:rFonts w:ascii="Times New Roman" w:hAnsi="Times New Roman" w:cs="Times New Roman"/>
          <w:i/>
          <w:sz w:val="24"/>
          <w:szCs w:val="24"/>
        </w:rPr>
        <w:t>Kontrak</w:t>
      </w:r>
      <w:proofErr w:type="spellEnd"/>
      <w:r w:rsidRPr="00F20B85">
        <w:rPr>
          <w:rFonts w:ascii="Times New Roman" w:hAnsi="Times New Roman" w:cs="Times New Roman"/>
          <w:i/>
          <w:sz w:val="24"/>
          <w:szCs w:val="24"/>
        </w:rPr>
        <w:t xml:space="preserve"> </w:t>
      </w:r>
      <w:proofErr w:type="spellStart"/>
      <w:proofErr w:type="gramStart"/>
      <w:r w:rsidRPr="00F20B85">
        <w:rPr>
          <w:rFonts w:ascii="Times New Roman" w:hAnsi="Times New Roman" w:cs="Times New Roman"/>
          <w:i/>
          <w:sz w:val="24"/>
          <w:szCs w:val="24"/>
        </w:rPr>
        <w:t>Pemborongan,</w:t>
      </w:r>
      <w:r>
        <w:rPr>
          <w:rFonts w:ascii="Times New Roman" w:hAnsi="Times New Roman" w:cs="Times New Roman"/>
          <w:sz w:val="24"/>
          <w:szCs w:val="24"/>
        </w:rPr>
        <w:t>Citra</w:t>
      </w:r>
      <w:proofErr w:type="spellEnd"/>
      <w:proofErr w:type="gramEnd"/>
      <w:r>
        <w:rPr>
          <w:rFonts w:ascii="Times New Roman" w:hAnsi="Times New Roman" w:cs="Times New Roman"/>
          <w:sz w:val="24"/>
          <w:szCs w:val="24"/>
        </w:rPr>
        <w:t xml:space="preserve"> Aditya </w:t>
      </w:r>
      <w:proofErr w:type="spellStart"/>
      <w:r>
        <w:rPr>
          <w:rFonts w:ascii="Times New Roman" w:hAnsi="Times New Roman" w:cs="Times New Roman"/>
          <w:sz w:val="24"/>
          <w:szCs w:val="24"/>
        </w:rPr>
        <w:t>Bakti</w:t>
      </w:r>
      <w:proofErr w:type="spellEnd"/>
      <w:r>
        <w:rPr>
          <w:rFonts w:ascii="Times New Roman" w:hAnsi="Times New Roman" w:cs="Times New Roman"/>
          <w:sz w:val="24"/>
          <w:szCs w:val="24"/>
        </w:rPr>
        <w:t>, Bandung,1990, Hlm</w:t>
      </w:r>
      <w:r w:rsidRPr="00F20B85">
        <w:rPr>
          <w:rFonts w:ascii="Times New Roman" w:hAnsi="Times New Roman" w:cs="Times New Roman"/>
          <w:sz w:val="24"/>
          <w:szCs w:val="24"/>
        </w:rPr>
        <w:t>212.</w:t>
      </w:r>
    </w:p>
    <w:p w14:paraId="66B6940F" w14:textId="77777777" w:rsidR="00B65251" w:rsidRDefault="00B65251" w:rsidP="00B65251">
      <w:pPr>
        <w:spacing w:after="0" w:line="240" w:lineRule="auto"/>
        <w:ind w:left="851" w:hanging="851"/>
        <w:jc w:val="both"/>
        <w:rPr>
          <w:rFonts w:ascii="Times New Roman" w:hAnsi="Times New Roman" w:cs="Times New Roman"/>
          <w:color w:val="000000" w:themeColor="text1"/>
          <w:sz w:val="24"/>
          <w:szCs w:val="24"/>
        </w:rPr>
      </w:pPr>
    </w:p>
    <w:p w14:paraId="055AF605" w14:textId="77777777" w:rsidR="00B65251" w:rsidRDefault="00B65251" w:rsidP="00B65251">
      <w:pPr>
        <w:spacing w:after="0" w:line="240" w:lineRule="auto"/>
        <w:ind w:left="851" w:hanging="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Friedman, </w:t>
      </w:r>
      <w:proofErr w:type="spellStart"/>
      <w:r>
        <w:rPr>
          <w:rFonts w:ascii="Times New Roman" w:hAnsi="Times New Roman" w:cs="Times New Roman"/>
          <w:color w:val="000000" w:themeColor="text1"/>
          <w:sz w:val="24"/>
          <w:szCs w:val="24"/>
        </w:rPr>
        <w:t>Lawrance</w:t>
      </w:r>
      <w:proofErr w:type="spellEnd"/>
      <w:r>
        <w:rPr>
          <w:rFonts w:ascii="Times New Roman" w:hAnsi="Times New Roman" w:cs="Times New Roman"/>
          <w:color w:val="000000" w:themeColor="text1"/>
          <w:sz w:val="24"/>
          <w:szCs w:val="24"/>
        </w:rPr>
        <w:t xml:space="preserve"> M, 1972, American Law</w:t>
      </w:r>
    </w:p>
    <w:p w14:paraId="0D9CC6E1" w14:textId="77777777" w:rsidR="00B65251" w:rsidRPr="00496848" w:rsidRDefault="00B65251" w:rsidP="00B65251">
      <w:pPr>
        <w:spacing w:after="0" w:line="240" w:lineRule="auto"/>
        <w:ind w:left="851" w:hanging="851"/>
        <w:jc w:val="both"/>
        <w:rPr>
          <w:rFonts w:ascii="Times New Roman" w:eastAsia="Times New Roman" w:hAnsi="Times New Roman" w:cs="Times New Roman"/>
          <w:color w:val="000000" w:themeColor="text1"/>
          <w:sz w:val="24"/>
          <w:szCs w:val="24"/>
          <w:lang w:val="da-DK"/>
        </w:rPr>
      </w:pPr>
    </w:p>
    <w:p w14:paraId="52866DE5" w14:textId="77777777" w:rsidR="00B65251" w:rsidRDefault="00B65251" w:rsidP="00B65251">
      <w:pPr>
        <w:spacing w:after="0" w:line="240" w:lineRule="auto"/>
        <w:ind w:left="851" w:hanging="851"/>
        <w:jc w:val="both"/>
        <w:rPr>
          <w:rFonts w:ascii="Times New Roman" w:eastAsia="Times New Roman" w:hAnsi="Times New Roman" w:cs="Times New Roman"/>
          <w:color w:val="000000" w:themeColor="text1"/>
          <w:sz w:val="24"/>
          <w:szCs w:val="24"/>
          <w:lang w:val="da-DK"/>
        </w:rPr>
      </w:pPr>
      <w:r w:rsidRPr="00C96DEB">
        <w:rPr>
          <w:rFonts w:ascii="Times New Roman" w:eastAsia="Times New Roman" w:hAnsi="Times New Roman" w:cs="Times New Roman"/>
          <w:color w:val="000000" w:themeColor="text1"/>
          <w:sz w:val="24"/>
          <w:szCs w:val="24"/>
          <w:lang w:val="da-DK"/>
        </w:rPr>
        <w:t>Gilberto, M. Llianto, 2008, E</w:t>
      </w:r>
      <w:r w:rsidRPr="00C96DEB">
        <w:rPr>
          <w:rFonts w:ascii="Times New Roman" w:eastAsia="Times New Roman" w:hAnsi="Times New Roman" w:cs="Times New Roman"/>
          <w:i/>
          <w:color w:val="000000" w:themeColor="text1"/>
          <w:sz w:val="24"/>
          <w:szCs w:val="24"/>
          <w:lang w:val="da-DK"/>
        </w:rPr>
        <w:t>-Review of  Build Operate and Transfer of  Infrastructure Devlopment Some Lessons for Policy Reform</w:t>
      </w:r>
      <w:r w:rsidRPr="00C96DEB">
        <w:rPr>
          <w:rFonts w:ascii="Times New Roman" w:eastAsia="Times New Roman" w:hAnsi="Times New Roman" w:cs="Times New Roman"/>
          <w:color w:val="000000" w:themeColor="text1"/>
          <w:sz w:val="24"/>
          <w:szCs w:val="24"/>
          <w:lang w:val="da-DK"/>
        </w:rPr>
        <w:t>, Philippine Institute for Devlopment Studies, Philipina.</w:t>
      </w:r>
    </w:p>
    <w:p w14:paraId="0A32C0F6" w14:textId="77777777" w:rsidR="00B65251" w:rsidRPr="00C96DEB" w:rsidRDefault="00B65251" w:rsidP="00B65251">
      <w:pPr>
        <w:spacing w:after="0" w:line="240" w:lineRule="auto"/>
        <w:ind w:left="851" w:hanging="851"/>
        <w:jc w:val="both"/>
        <w:rPr>
          <w:rFonts w:ascii="Times New Roman" w:eastAsia="Times New Roman" w:hAnsi="Times New Roman" w:cs="Times New Roman"/>
          <w:color w:val="000000" w:themeColor="text1"/>
          <w:sz w:val="24"/>
          <w:szCs w:val="24"/>
          <w:lang w:val="da-DK"/>
        </w:rPr>
      </w:pPr>
    </w:p>
    <w:p w14:paraId="58215DE1" w14:textId="77777777" w:rsidR="00B65251" w:rsidRPr="00C96DEB" w:rsidRDefault="00B65251" w:rsidP="00B65251">
      <w:pPr>
        <w:spacing w:after="0" w:line="240" w:lineRule="auto"/>
        <w:ind w:left="851" w:hanging="851"/>
        <w:jc w:val="both"/>
        <w:rPr>
          <w:rFonts w:ascii="Times New Roman" w:hAnsi="Times New Roman" w:cs="Times New Roman"/>
          <w:color w:val="000000" w:themeColor="text1"/>
          <w:sz w:val="24"/>
          <w:szCs w:val="24"/>
        </w:rPr>
      </w:pPr>
      <w:r w:rsidRPr="00C96DEB">
        <w:rPr>
          <w:rFonts w:ascii="Times New Roman" w:hAnsi="Times New Roman" w:cs="Times New Roman"/>
          <w:color w:val="000000" w:themeColor="text1"/>
          <w:sz w:val="24"/>
          <w:szCs w:val="24"/>
          <w:lang w:val="da-DK"/>
        </w:rPr>
        <w:t>Amiruddin dan Zainal Asikin</w:t>
      </w:r>
      <w:r w:rsidRPr="00C96DEB">
        <w:rPr>
          <w:rFonts w:ascii="Times New Roman" w:hAnsi="Times New Roman" w:cs="Times New Roman"/>
          <w:color w:val="000000" w:themeColor="text1"/>
          <w:sz w:val="24"/>
          <w:szCs w:val="24"/>
        </w:rPr>
        <w:t>,</w:t>
      </w:r>
      <w:proofErr w:type="spellStart"/>
      <w:r w:rsidRPr="00C96DEB">
        <w:rPr>
          <w:rFonts w:ascii="Times New Roman" w:hAnsi="Times New Roman" w:cs="Times New Roman"/>
          <w:i/>
          <w:color w:val="000000" w:themeColor="text1"/>
          <w:sz w:val="24"/>
          <w:szCs w:val="24"/>
        </w:rPr>
        <w:t>Pengantar</w:t>
      </w:r>
      <w:proofErr w:type="spellEnd"/>
      <w:r w:rsidRPr="00C96DEB">
        <w:rPr>
          <w:rFonts w:ascii="Times New Roman" w:hAnsi="Times New Roman" w:cs="Times New Roman"/>
          <w:i/>
          <w:color w:val="000000" w:themeColor="text1"/>
          <w:sz w:val="24"/>
          <w:szCs w:val="24"/>
        </w:rPr>
        <w:t xml:space="preserve"> </w:t>
      </w:r>
      <w:proofErr w:type="spellStart"/>
      <w:r w:rsidRPr="00C96DEB">
        <w:rPr>
          <w:rFonts w:ascii="Times New Roman" w:hAnsi="Times New Roman" w:cs="Times New Roman"/>
          <w:i/>
          <w:color w:val="000000" w:themeColor="text1"/>
          <w:sz w:val="24"/>
          <w:szCs w:val="24"/>
        </w:rPr>
        <w:t>Metode</w:t>
      </w:r>
      <w:proofErr w:type="spellEnd"/>
      <w:r w:rsidRPr="00C96DEB">
        <w:rPr>
          <w:rFonts w:ascii="Times New Roman" w:hAnsi="Times New Roman" w:cs="Times New Roman"/>
          <w:i/>
          <w:color w:val="000000" w:themeColor="text1"/>
          <w:sz w:val="24"/>
          <w:szCs w:val="24"/>
        </w:rPr>
        <w:t xml:space="preserve"> </w:t>
      </w:r>
      <w:proofErr w:type="spellStart"/>
      <w:r w:rsidRPr="00C96DEB">
        <w:rPr>
          <w:rFonts w:ascii="Times New Roman" w:hAnsi="Times New Roman" w:cs="Times New Roman"/>
          <w:i/>
          <w:color w:val="000000" w:themeColor="text1"/>
          <w:sz w:val="24"/>
          <w:szCs w:val="24"/>
        </w:rPr>
        <w:t>Penelitian</w:t>
      </w:r>
      <w:proofErr w:type="spellEnd"/>
      <w:r w:rsidRPr="00C96DEB">
        <w:rPr>
          <w:rFonts w:ascii="Times New Roman" w:hAnsi="Times New Roman" w:cs="Times New Roman"/>
          <w:i/>
          <w:color w:val="000000" w:themeColor="text1"/>
          <w:sz w:val="24"/>
          <w:szCs w:val="24"/>
        </w:rPr>
        <w:t xml:space="preserve"> </w:t>
      </w:r>
      <w:proofErr w:type="spellStart"/>
      <w:r w:rsidRPr="00C96DEB">
        <w:rPr>
          <w:rFonts w:ascii="Times New Roman" w:hAnsi="Times New Roman" w:cs="Times New Roman"/>
          <w:i/>
          <w:color w:val="000000" w:themeColor="text1"/>
          <w:sz w:val="24"/>
          <w:szCs w:val="24"/>
        </w:rPr>
        <w:t>Hukum</w:t>
      </w:r>
      <w:proofErr w:type="spellEnd"/>
      <w:r w:rsidRPr="00C96DEB">
        <w:rPr>
          <w:rFonts w:ascii="Times New Roman" w:hAnsi="Times New Roman" w:cs="Times New Roman"/>
          <w:i/>
          <w:color w:val="000000" w:themeColor="text1"/>
          <w:sz w:val="24"/>
          <w:szCs w:val="24"/>
        </w:rPr>
        <w:t xml:space="preserve">, </w:t>
      </w:r>
      <w:r w:rsidRPr="00C96DEB">
        <w:rPr>
          <w:rFonts w:ascii="Times New Roman" w:hAnsi="Times New Roman" w:cs="Times New Roman"/>
          <w:color w:val="000000" w:themeColor="text1"/>
          <w:sz w:val="24"/>
          <w:szCs w:val="24"/>
        </w:rPr>
        <w:t xml:space="preserve">PT. </w:t>
      </w:r>
      <w:proofErr w:type="spellStart"/>
      <w:r w:rsidRPr="00C96DEB">
        <w:rPr>
          <w:rFonts w:ascii="Times New Roman" w:hAnsi="Times New Roman" w:cs="Times New Roman"/>
          <w:color w:val="000000" w:themeColor="text1"/>
          <w:sz w:val="24"/>
          <w:szCs w:val="24"/>
        </w:rPr>
        <w:t>RajaGrafindo</w:t>
      </w:r>
      <w:proofErr w:type="spellEnd"/>
      <w:r w:rsidRPr="00C96DEB">
        <w:rPr>
          <w:rFonts w:ascii="Times New Roman" w:hAnsi="Times New Roman" w:cs="Times New Roman"/>
          <w:color w:val="000000" w:themeColor="text1"/>
          <w:sz w:val="24"/>
          <w:szCs w:val="24"/>
        </w:rPr>
        <w:t xml:space="preserve"> </w:t>
      </w:r>
      <w:proofErr w:type="spellStart"/>
      <w:r w:rsidRPr="00C96DEB">
        <w:rPr>
          <w:rFonts w:ascii="Times New Roman" w:hAnsi="Times New Roman" w:cs="Times New Roman"/>
          <w:color w:val="000000" w:themeColor="text1"/>
          <w:sz w:val="24"/>
          <w:szCs w:val="24"/>
        </w:rPr>
        <w:t>Persada</w:t>
      </w:r>
      <w:proofErr w:type="spellEnd"/>
      <w:r w:rsidRPr="00C96DEB">
        <w:rPr>
          <w:rFonts w:ascii="Times New Roman" w:hAnsi="Times New Roman" w:cs="Times New Roman"/>
          <w:color w:val="000000" w:themeColor="text1"/>
          <w:sz w:val="24"/>
          <w:szCs w:val="24"/>
        </w:rPr>
        <w:t xml:space="preserve">, Depok, 2018, </w:t>
      </w:r>
      <w:proofErr w:type="spellStart"/>
      <w:r w:rsidRPr="00C96DEB">
        <w:rPr>
          <w:rFonts w:ascii="Times New Roman" w:hAnsi="Times New Roman" w:cs="Times New Roman"/>
          <w:color w:val="000000" w:themeColor="text1"/>
          <w:sz w:val="24"/>
          <w:szCs w:val="24"/>
        </w:rPr>
        <w:t>hlm</w:t>
      </w:r>
      <w:proofErr w:type="spellEnd"/>
      <w:r w:rsidRPr="00C96DEB">
        <w:rPr>
          <w:rFonts w:ascii="Times New Roman" w:hAnsi="Times New Roman" w:cs="Times New Roman"/>
          <w:color w:val="000000" w:themeColor="text1"/>
          <w:sz w:val="24"/>
          <w:szCs w:val="24"/>
        </w:rPr>
        <w:t xml:space="preserve"> 118-119.</w:t>
      </w:r>
    </w:p>
    <w:p w14:paraId="131B69A4" w14:textId="77777777" w:rsidR="00B65251" w:rsidRPr="00C96DEB" w:rsidRDefault="00B65251" w:rsidP="00B65251">
      <w:pPr>
        <w:spacing w:after="0" w:line="240" w:lineRule="auto"/>
        <w:ind w:left="851" w:hanging="851"/>
        <w:jc w:val="both"/>
        <w:rPr>
          <w:rFonts w:ascii="Times New Roman" w:eastAsia="Times New Roman" w:hAnsi="Times New Roman" w:cs="Times New Roman"/>
          <w:color w:val="000000" w:themeColor="text1"/>
          <w:sz w:val="24"/>
          <w:szCs w:val="24"/>
          <w:lang w:val="da-DK"/>
        </w:rPr>
      </w:pPr>
    </w:p>
    <w:p w14:paraId="1DB07772" w14:textId="77777777" w:rsidR="00B65251" w:rsidRDefault="00B65251" w:rsidP="00B65251">
      <w:pPr>
        <w:spacing w:after="0" w:line="240" w:lineRule="auto"/>
        <w:ind w:left="851" w:hanging="851"/>
        <w:jc w:val="both"/>
        <w:rPr>
          <w:rFonts w:ascii="Times New Roman" w:eastAsia="Times New Roman" w:hAnsi="Times New Roman" w:cs="Times New Roman"/>
          <w:color w:val="000000" w:themeColor="text1"/>
          <w:sz w:val="24"/>
          <w:szCs w:val="24"/>
          <w:lang w:val="da-DK"/>
        </w:rPr>
      </w:pPr>
      <w:r w:rsidRPr="00C96DEB">
        <w:rPr>
          <w:rFonts w:ascii="Times New Roman" w:eastAsia="Times New Roman" w:hAnsi="Times New Roman" w:cs="Times New Roman"/>
          <w:color w:val="000000" w:themeColor="text1"/>
          <w:sz w:val="24"/>
          <w:szCs w:val="24"/>
          <w:lang w:val="da-DK"/>
        </w:rPr>
        <w:t xml:space="preserve">Nurdjaman, Arsyad. 1992, </w:t>
      </w:r>
      <w:r w:rsidRPr="00C96DEB">
        <w:rPr>
          <w:rFonts w:ascii="Times New Roman" w:eastAsia="Times New Roman" w:hAnsi="Times New Roman" w:cs="Times New Roman"/>
          <w:i/>
          <w:color w:val="000000" w:themeColor="text1"/>
          <w:sz w:val="24"/>
          <w:szCs w:val="24"/>
          <w:lang w:val="da-DK"/>
        </w:rPr>
        <w:t>Keuangan negara</w:t>
      </w:r>
      <w:r w:rsidRPr="00C96DEB">
        <w:rPr>
          <w:rFonts w:ascii="Times New Roman" w:eastAsia="Times New Roman" w:hAnsi="Times New Roman" w:cs="Times New Roman"/>
          <w:color w:val="000000" w:themeColor="text1"/>
          <w:sz w:val="24"/>
          <w:szCs w:val="24"/>
          <w:lang w:val="da-DK"/>
        </w:rPr>
        <w:t>, Intermedia, Jakarta.</w:t>
      </w:r>
    </w:p>
    <w:p w14:paraId="15E3131A" w14:textId="77777777" w:rsidR="00B65251" w:rsidRPr="00C96DEB" w:rsidRDefault="00B65251" w:rsidP="00B65251">
      <w:pPr>
        <w:spacing w:after="0" w:line="240" w:lineRule="auto"/>
        <w:ind w:left="851" w:hanging="851"/>
        <w:jc w:val="both"/>
        <w:rPr>
          <w:rFonts w:ascii="Times New Roman" w:eastAsia="Times New Roman" w:hAnsi="Times New Roman" w:cs="Times New Roman"/>
          <w:color w:val="000000" w:themeColor="text1"/>
          <w:sz w:val="24"/>
          <w:szCs w:val="24"/>
          <w:lang w:val="da-DK"/>
        </w:rPr>
      </w:pPr>
    </w:p>
    <w:p w14:paraId="4360993F" w14:textId="77777777" w:rsidR="007643E0" w:rsidRDefault="007643E0">
      <w:pPr>
        <w:rPr>
          <w:rFonts w:ascii="Times New Roman" w:eastAsia="Times New Roman" w:hAnsi="Times New Roman" w:cs="Times New Roman"/>
          <w:color w:val="000000" w:themeColor="text1"/>
          <w:sz w:val="24"/>
          <w:szCs w:val="24"/>
          <w:lang w:val="da-DK"/>
        </w:rPr>
      </w:pPr>
      <w:r>
        <w:rPr>
          <w:rFonts w:ascii="Times New Roman" w:eastAsia="Times New Roman" w:hAnsi="Times New Roman" w:cs="Times New Roman"/>
          <w:color w:val="000000" w:themeColor="text1"/>
          <w:sz w:val="24"/>
          <w:szCs w:val="24"/>
          <w:lang w:val="da-DK"/>
        </w:rPr>
        <w:br w:type="page"/>
      </w:r>
    </w:p>
    <w:p w14:paraId="6BE3E6B1" w14:textId="77777777" w:rsidR="00B65251" w:rsidRPr="00C96DEB" w:rsidRDefault="003246EA" w:rsidP="00B65251">
      <w:pPr>
        <w:spacing w:after="0" w:line="240" w:lineRule="auto"/>
        <w:ind w:left="851" w:hanging="851"/>
        <w:jc w:val="both"/>
        <w:rPr>
          <w:rFonts w:ascii="Times New Roman" w:eastAsia="Times New Roman" w:hAnsi="Times New Roman" w:cs="Times New Roman"/>
          <w:color w:val="000000" w:themeColor="text1"/>
          <w:sz w:val="24"/>
          <w:szCs w:val="24"/>
          <w:lang w:val="da-DK"/>
        </w:rPr>
      </w:pPr>
      <w:r w:rsidRPr="001F1529">
        <w:rPr>
          <w:rFonts w:ascii="Times New Roman" w:hAnsi="Times New Roman" w:cs="Times New Roman"/>
          <w:b/>
          <w:noProof/>
          <w:szCs w:val="24"/>
        </w:rPr>
        <w:lastRenderedPageBreak/>
        <mc:AlternateContent>
          <mc:Choice Requires="wps">
            <w:drawing>
              <wp:anchor distT="0" distB="0" distL="114300" distR="114300" simplePos="0" relativeHeight="251670528" behindDoc="0" locked="0" layoutInCell="1" allowOverlap="1" wp14:anchorId="30C9B4B9" wp14:editId="4526EFC7">
                <wp:simplePos x="0" y="0"/>
                <wp:positionH relativeFrom="column">
                  <wp:posOffset>4823460</wp:posOffset>
                </wp:positionH>
                <wp:positionV relativeFrom="paragraph">
                  <wp:posOffset>-1122045</wp:posOffset>
                </wp:positionV>
                <wp:extent cx="596265" cy="445135"/>
                <wp:effectExtent l="0" t="0" r="13335" b="12065"/>
                <wp:wrapNone/>
                <wp:docPr id="7" name="Rectangle 7"/>
                <wp:cNvGraphicFramePr/>
                <a:graphic xmlns:a="http://schemas.openxmlformats.org/drawingml/2006/main">
                  <a:graphicData uri="http://schemas.microsoft.com/office/word/2010/wordprocessingShape">
                    <wps:wsp>
                      <wps:cNvSpPr/>
                      <wps:spPr>
                        <a:xfrm>
                          <a:off x="0" y="0"/>
                          <a:ext cx="596265" cy="44513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A8F914" id="Rectangle 7" o:spid="_x0000_s1026" style="position:absolute;margin-left:379.8pt;margin-top:-88.35pt;width:46.95pt;height:35.0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eSikAIAAKsFAAAOAAAAZHJzL2Uyb0RvYy54bWysVMFu2zAMvQ/YPwi6r46zpF2DOkXQosOA&#10;oivaDj0rshQLkEVNUuJkXz9Ksp2uK3YoloMiiuQj+Uzy4nLfarITziswFS1PJpQIw6FWZlPRH083&#10;n75Q4gMzNdNgREUPwtPL5ccPF51diCk0oGvhCIIYv+hsRZsQ7KIoPG9Ey/wJWGFQKcG1LKDoNkXt&#10;WIforS6mk8lp0YGrrQMuvMfX66yky4QvpeDhu5ReBKIrirmFdLp0ruNZLC/YYuOYbRTv02DvyKJl&#10;ymDQEeqaBUa2Tv0F1SruwIMMJxzaAqRUXKQasJpy8qqax4ZZkWpBcrwdafL/D5bf7e4dUXVFzygx&#10;rMVP9ICkMbPRgpxFejrrF2j1aO9dL3m8xlr30rXxH6sg+0TpYaRU7APh+Dg/P52ezinhqJrN5uXn&#10;ecQsjs7W+fBVQEvipaIOgyci2e7Wh2w6mMRYHrSqb5TWSYhdIq60IzuG33e9KXvwP6y0eZcj5hg9&#10;i1h/rjjdwkGLiKfNg5BIHNY4TQmnlj0mwzgXJpRZ1bBa5BznE/wNWQ7pJ0ISYESWWN2I3QMMlhlk&#10;wM709PbRVaSOH50n/0osO48eKTKYMDq3yoB7C0BjVX3kbD+QlKmJLK2hPmBbOcjz5i2/Ufh5b5kP&#10;98zhgOEo4tII3/GQGrqKQn+jpAH36633aI99j1pKOhzYivqfW+YEJfqbwYk4L2ezOOFJmM3Ppii4&#10;l5r1S43ZtleAPVPierI8XaN90MNVOmifcbesYlRUMcMxdkV5cINwFfIiwe3ExWqVzHCqLQu35tHy&#10;CB5Zje37tH9mzvY9HnA47mAYbrZ41erZNnoaWG0DSJXm4MhrzzduhNQ4/faKK+elnKyOO3b5GwAA&#10;//8DAFBLAwQUAAYACAAAACEAx24rZeEAAAANAQAADwAAAGRycy9kb3ducmV2LnhtbEyPy07DMBBF&#10;90j8gzWV2KDWCSjOgzgVQmILorBh58bTJGo8jmw3DXw97oouZ+bozrn1djEjm9H5wZKEdJMAQ2qt&#10;HqiT8PX5ui6A+aBIq9ESSvhBD9vm9qZWlbZn+sB5FzoWQ8hXSkIfwlRx7tsejfIbOyHF28E6o0Ic&#10;Xce1U+cYbkb+kCSCGzVQ/NCrCV96bI+7k5FQ/rbvobBT1ofhu+xM+nZw872Ud6vl+QlYwCX8w3DR&#10;j+rQRKe9PZH2bJSQZ6WIqIR1moscWESK7DEDtr+sEiGANzW/btH8AQAA//8DAFBLAQItABQABgAI&#10;AAAAIQC2gziS/gAAAOEBAAATAAAAAAAAAAAAAAAAAAAAAABbQ29udGVudF9UeXBlc10ueG1sUEsB&#10;Ai0AFAAGAAgAAAAhADj9If/WAAAAlAEAAAsAAAAAAAAAAAAAAAAALwEAAF9yZWxzLy5yZWxzUEsB&#10;Ai0AFAAGAAgAAAAhAAd55KKQAgAAqwUAAA4AAAAAAAAAAAAAAAAALgIAAGRycy9lMm9Eb2MueG1s&#10;UEsBAi0AFAAGAAgAAAAhAMduK2XhAAAADQEAAA8AAAAAAAAAAAAAAAAA6gQAAGRycy9kb3ducmV2&#10;LnhtbFBLBQYAAAAABAAEAPMAAAD4BQAAAAA=&#10;" fillcolor="white [3212]" strokecolor="white [3212]" strokeweight="2pt"/>
            </w:pict>
          </mc:Fallback>
        </mc:AlternateContent>
      </w:r>
      <w:r w:rsidR="00B65251" w:rsidRPr="00C96DEB">
        <w:rPr>
          <w:rFonts w:ascii="Times New Roman" w:eastAsia="Times New Roman" w:hAnsi="Times New Roman" w:cs="Times New Roman"/>
          <w:color w:val="000000" w:themeColor="text1"/>
          <w:sz w:val="24"/>
          <w:szCs w:val="24"/>
          <w:lang w:val="da-DK"/>
        </w:rPr>
        <w:t xml:space="preserve">Isnaeni, Moh, </w:t>
      </w:r>
      <w:r w:rsidR="00B65251" w:rsidRPr="00C96DEB">
        <w:rPr>
          <w:rFonts w:ascii="Times New Roman" w:eastAsia="Times New Roman" w:hAnsi="Times New Roman" w:cs="Times New Roman"/>
          <w:i/>
          <w:color w:val="000000" w:themeColor="text1"/>
          <w:sz w:val="24"/>
          <w:szCs w:val="24"/>
          <w:lang w:val="da-DK"/>
        </w:rPr>
        <w:t>Perkembangan Prinsip Prinsip Hukum Kontrak Sebagai Landasan Kegiatan Bisnis di Indonesia, Pidato Pengukuhan sebagai Guru Besar Ilmu Hukum</w:t>
      </w:r>
      <w:r w:rsidR="00B65251" w:rsidRPr="00C96DEB">
        <w:rPr>
          <w:rFonts w:ascii="Times New Roman" w:eastAsia="Times New Roman" w:hAnsi="Times New Roman" w:cs="Times New Roman"/>
          <w:color w:val="000000" w:themeColor="text1"/>
          <w:sz w:val="24"/>
          <w:szCs w:val="24"/>
          <w:lang w:val="da-DK"/>
        </w:rPr>
        <w:t>, Unair, 16 September 2000.</w:t>
      </w:r>
    </w:p>
    <w:p w14:paraId="21160838" w14:textId="77777777" w:rsidR="00B65251" w:rsidRPr="00C96DEB" w:rsidRDefault="00B65251" w:rsidP="00B65251">
      <w:pPr>
        <w:spacing w:after="0" w:line="240" w:lineRule="auto"/>
        <w:ind w:left="851" w:hanging="851"/>
        <w:jc w:val="both"/>
        <w:rPr>
          <w:rFonts w:ascii="Times New Roman" w:eastAsia="Times New Roman" w:hAnsi="Times New Roman" w:cs="Times New Roman"/>
          <w:color w:val="000000" w:themeColor="text1"/>
          <w:sz w:val="24"/>
          <w:szCs w:val="24"/>
          <w:lang w:val="da-DK"/>
        </w:rPr>
      </w:pPr>
    </w:p>
    <w:p w14:paraId="6545FFD1" w14:textId="77777777" w:rsidR="00B65251" w:rsidRDefault="00B65251" w:rsidP="00B65251">
      <w:pPr>
        <w:spacing w:after="0" w:line="240" w:lineRule="auto"/>
        <w:ind w:left="851" w:hanging="851"/>
        <w:jc w:val="both"/>
        <w:rPr>
          <w:rFonts w:ascii="Times New Roman" w:eastAsia="Times New Roman" w:hAnsi="Times New Roman" w:cs="Times New Roman"/>
          <w:color w:val="000000" w:themeColor="text1"/>
          <w:sz w:val="24"/>
          <w:szCs w:val="24"/>
          <w:lang w:val="da-DK"/>
        </w:rPr>
      </w:pPr>
      <w:r w:rsidRPr="00C96DEB">
        <w:rPr>
          <w:rFonts w:ascii="Times New Roman" w:eastAsia="Times New Roman" w:hAnsi="Times New Roman" w:cs="Times New Roman"/>
          <w:color w:val="000000" w:themeColor="text1"/>
          <w:sz w:val="24"/>
          <w:szCs w:val="24"/>
          <w:lang w:val="da-DK"/>
        </w:rPr>
        <w:t xml:space="preserve">Kahariyah, Hasna, </w:t>
      </w:r>
      <w:r w:rsidRPr="00C96DEB">
        <w:rPr>
          <w:rFonts w:ascii="Times New Roman" w:eastAsia="Times New Roman" w:hAnsi="Times New Roman" w:cs="Times New Roman"/>
          <w:i/>
          <w:color w:val="000000" w:themeColor="text1"/>
          <w:sz w:val="24"/>
          <w:szCs w:val="24"/>
          <w:lang w:val="da-DK"/>
        </w:rPr>
        <w:t>Asas Kebebasan Berkontrak Pada Perjanjian Build Operate Transfer (BOT) di PT.(Persero) Pelabuhan Indonesia III</w:t>
      </w:r>
      <w:r w:rsidRPr="00C96DEB">
        <w:rPr>
          <w:rFonts w:ascii="Times New Roman" w:eastAsia="Times New Roman" w:hAnsi="Times New Roman" w:cs="Times New Roman"/>
          <w:color w:val="000000" w:themeColor="text1"/>
          <w:sz w:val="24"/>
          <w:szCs w:val="24"/>
          <w:lang w:val="da-DK"/>
        </w:rPr>
        <w:t>, Thesis, S2. Unair, 2007.</w:t>
      </w:r>
    </w:p>
    <w:p w14:paraId="4973ECF6" w14:textId="77777777" w:rsidR="00B65251" w:rsidRDefault="00B65251" w:rsidP="00B65251">
      <w:pPr>
        <w:spacing w:after="0" w:line="240" w:lineRule="auto"/>
        <w:ind w:left="851" w:hanging="851"/>
        <w:jc w:val="both"/>
        <w:rPr>
          <w:rFonts w:ascii="Times New Roman" w:eastAsia="Times New Roman" w:hAnsi="Times New Roman" w:cs="Times New Roman"/>
          <w:color w:val="000000" w:themeColor="text1"/>
          <w:sz w:val="24"/>
          <w:szCs w:val="24"/>
          <w:lang w:val="da-DK"/>
        </w:rPr>
      </w:pPr>
    </w:p>
    <w:p w14:paraId="7F5672C1" w14:textId="77777777" w:rsidR="00B65251" w:rsidRPr="00AA4BC7" w:rsidRDefault="00B65251" w:rsidP="00B65251">
      <w:pPr>
        <w:spacing w:after="0" w:line="240" w:lineRule="auto"/>
        <w:ind w:left="851" w:hanging="851"/>
        <w:jc w:val="both"/>
        <w:rPr>
          <w:rFonts w:ascii="Times New Roman" w:eastAsia="Times New Roman" w:hAnsi="Times New Roman" w:cs="Times New Roman"/>
          <w:color w:val="000000" w:themeColor="text1"/>
          <w:sz w:val="24"/>
          <w:szCs w:val="24"/>
        </w:rPr>
      </w:pPr>
      <w:proofErr w:type="spellStart"/>
      <w:r w:rsidRPr="00AA4BC7">
        <w:rPr>
          <w:rFonts w:ascii="Times New Roman" w:eastAsia="Times New Roman" w:hAnsi="Times New Roman" w:cs="Times New Roman"/>
          <w:color w:val="000000" w:themeColor="text1"/>
          <w:sz w:val="24"/>
          <w:szCs w:val="24"/>
        </w:rPr>
        <w:t>Nurnaningsih</w:t>
      </w:r>
      <w:proofErr w:type="spellEnd"/>
      <w:r w:rsidRPr="00AA4BC7">
        <w:rPr>
          <w:rFonts w:ascii="Times New Roman" w:eastAsia="Times New Roman" w:hAnsi="Times New Roman" w:cs="Times New Roman"/>
          <w:color w:val="000000" w:themeColor="text1"/>
          <w:sz w:val="24"/>
          <w:szCs w:val="24"/>
        </w:rPr>
        <w:t xml:space="preserve"> </w:t>
      </w:r>
      <w:proofErr w:type="spellStart"/>
      <w:r w:rsidRPr="00AA4BC7">
        <w:rPr>
          <w:rFonts w:ascii="Times New Roman" w:eastAsia="Times New Roman" w:hAnsi="Times New Roman" w:cs="Times New Roman"/>
          <w:color w:val="000000" w:themeColor="text1"/>
          <w:sz w:val="24"/>
          <w:szCs w:val="24"/>
        </w:rPr>
        <w:t>Amriani</w:t>
      </w:r>
      <w:proofErr w:type="spellEnd"/>
      <w:r w:rsidRPr="00AA4BC7">
        <w:rPr>
          <w:rFonts w:ascii="Times New Roman" w:eastAsia="Times New Roman" w:hAnsi="Times New Roman" w:cs="Times New Roman"/>
          <w:color w:val="000000" w:themeColor="text1"/>
          <w:sz w:val="24"/>
          <w:szCs w:val="24"/>
        </w:rPr>
        <w:t xml:space="preserve">, </w:t>
      </w:r>
      <w:proofErr w:type="spellStart"/>
      <w:r w:rsidRPr="00AA4BC7">
        <w:rPr>
          <w:rFonts w:ascii="Times New Roman" w:eastAsia="Times New Roman" w:hAnsi="Times New Roman" w:cs="Times New Roman"/>
          <w:i/>
          <w:color w:val="000000" w:themeColor="text1"/>
          <w:sz w:val="24"/>
          <w:szCs w:val="24"/>
        </w:rPr>
        <w:t>Mediasi</w:t>
      </w:r>
      <w:proofErr w:type="spellEnd"/>
      <w:r w:rsidRPr="00AA4BC7">
        <w:rPr>
          <w:rFonts w:ascii="Times New Roman" w:eastAsia="Times New Roman" w:hAnsi="Times New Roman" w:cs="Times New Roman"/>
          <w:i/>
          <w:color w:val="000000" w:themeColor="text1"/>
          <w:sz w:val="24"/>
          <w:szCs w:val="24"/>
        </w:rPr>
        <w:t xml:space="preserve"> </w:t>
      </w:r>
      <w:proofErr w:type="spellStart"/>
      <w:r w:rsidRPr="00AA4BC7">
        <w:rPr>
          <w:rFonts w:ascii="Times New Roman" w:eastAsia="Times New Roman" w:hAnsi="Times New Roman" w:cs="Times New Roman"/>
          <w:i/>
          <w:color w:val="000000" w:themeColor="text1"/>
          <w:sz w:val="24"/>
          <w:szCs w:val="24"/>
        </w:rPr>
        <w:t>Alternatif</w:t>
      </w:r>
      <w:proofErr w:type="spellEnd"/>
      <w:r w:rsidRPr="00AA4BC7">
        <w:rPr>
          <w:rFonts w:ascii="Times New Roman" w:eastAsia="Times New Roman" w:hAnsi="Times New Roman" w:cs="Times New Roman"/>
          <w:i/>
          <w:color w:val="000000" w:themeColor="text1"/>
          <w:sz w:val="24"/>
          <w:szCs w:val="24"/>
        </w:rPr>
        <w:t xml:space="preserve"> </w:t>
      </w:r>
      <w:proofErr w:type="spellStart"/>
      <w:r w:rsidRPr="00AA4BC7">
        <w:rPr>
          <w:rFonts w:ascii="Times New Roman" w:eastAsia="Times New Roman" w:hAnsi="Times New Roman" w:cs="Times New Roman"/>
          <w:i/>
          <w:color w:val="000000" w:themeColor="text1"/>
          <w:sz w:val="24"/>
          <w:szCs w:val="24"/>
        </w:rPr>
        <w:t>Penyelsaian</w:t>
      </w:r>
      <w:proofErr w:type="spellEnd"/>
      <w:r w:rsidRPr="00AA4BC7">
        <w:rPr>
          <w:rFonts w:ascii="Times New Roman" w:eastAsia="Times New Roman" w:hAnsi="Times New Roman" w:cs="Times New Roman"/>
          <w:i/>
          <w:color w:val="000000" w:themeColor="text1"/>
          <w:sz w:val="24"/>
          <w:szCs w:val="24"/>
        </w:rPr>
        <w:t xml:space="preserve"> </w:t>
      </w:r>
      <w:proofErr w:type="spellStart"/>
      <w:r w:rsidRPr="00AA4BC7">
        <w:rPr>
          <w:rFonts w:ascii="Times New Roman" w:eastAsia="Times New Roman" w:hAnsi="Times New Roman" w:cs="Times New Roman"/>
          <w:i/>
          <w:color w:val="000000" w:themeColor="text1"/>
          <w:sz w:val="24"/>
          <w:szCs w:val="24"/>
        </w:rPr>
        <w:t>Sengketa</w:t>
      </w:r>
      <w:proofErr w:type="spellEnd"/>
      <w:r w:rsidRPr="00AA4BC7">
        <w:rPr>
          <w:rFonts w:ascii="Times New Roman" w:eastAsia="Times New Roman" w:hAnsi="Times New Roman" w:cs="Times New Roman"/>
          <w:i/>
          <w:color w:val="000000" w:themeColor="text1"/>
          <w:sz w:val="24"/>
          <w:szCs w:val="24"/>
        </w:rPr>
        <w:t xml:space="preserve"> </w:t>
      </w:r>
      <w:proofErr w:type="spellStart"/>
      <w:r w:rsidRPr="00AA4BC7">
        <w:rPr>
          <w:rFonts w:ascii="Times New Roman" w:eastAsia="Times New Roman" w:hAnsi="Times New Roman" w:cs="Times New Roman"/>
          <w:i/>
          <w:color w:val="000000" w:themeColor="text1"/>
          <w:sz w:val="24"/>
          <w:szCs w:val="24"/>
        </w:rPr>
        <w:t>Perdata</w:t>
      </w:r>
      <w:proofErr w:type="spellEnd"/>
      <w:r w:rsidRPr="00AA4BC7">
        <w:rPr>
          <w:rFonts w:ascii="Times New Roman" w:eastAsia="Times New Roman" w:hAnsi="Times New Roman" w:cs="Times New Roman"/>
          <w:i/>
          <w:color w:val="000000" w:themeColor="text1"/>
          <w:sz w:val="24"/>
          <w:szCs w:val="24"/>
        </w:rPr>
        <w:t xml:space="preserve"> di         </w:t>
      </w:r>
      <w:proofErr w:type="spellStart"/>
      <w:r w:rsidRPr="00AA4BC7">
        <w:rPr>
          <w:rFonts w:ascii="Times New Roman" w:eastAsia="Times New Roman" w:hAnsi="Times New Roman" w:cs="Times New Roman"/>
          <w:i/>
          <w:color w:val="000000" w:themeColor="text1"/>
          <w:sz w:val="24"/>
          <w:szCs w:val="24"/>
        </w:rPr>
        <w:t>Pengadilan</w:t>
      </w:r>
      <w:proofErr w:type="spellEnd"/>
      <w:r w:rsidRPr="00AA4BC7">
        <w:rPr>
          <w:rFonts w:ascii="Times New Roman" w:eastAsia="Times New Roman" w:hAnsi="Times New Roman" w:cs="Times New Roman"/>
          <w:color w:val="000000" w:themeColor="text1"/>
          <w:sz w:val="24"/>
          <w:szCs w:val="24"/>
        </w:rPr>
        <w:t xml:space="preserve">, PT </w:t>
      </w:r>
      <w:proofErr w:type="spellStart"/>
      <w:r w:rsidRPr="00AA4BC7">
        <w:rPr>
          <w:rFonts w:ascii="Times New Roman" w:eastAsia="Times New Roman" w:hAnsi="Times New Roman" w:cs="Times New Roman"/>
          <w:color w:val="000000" w:themeColor="text1"/>
          <w:sz w:val="24"/>
          <w:szCs w:val="24"/>
        </w:rPr>
        <w:t>Rajagrafindo</w:t>
      </w:r>
      <w:proofErr w:type="spellEnd"/>
      <w:r w:rsidRPr="00AA4BC7">
        <w:rPr>
          <w:rFonts w:ascii="Times New Roman" w:eastAsia="Times New Roman" w:hAnsi="Times New Roman" w:cs="Times New Roman"/>
          <w:color w:val="000000" w:themeColor="text1"/>
          <w:sz w:val="24"/>
          <w:szCs w:val="24"/>
        </w:rPr>
        <w:t xml:space="preserve"> </w:t>
      </w:r>
      <w:proofErr w:type="spellStart"/>
      <w:r w:rsidRPr="00AA4BC7">
        <w:rPr>
          <w:rFonts w:ascii="Times New Roman" w:eastAsia="Times New Roman" w:hAnsi="Times New Roman" w:cs="Times New Roman"/>
          <w:color w:val="000000" w:themeColor="text1"/>
          <w:sz w:val="24"/>
          <w:szCs w:val="24"/>
        </w:rPr>
        <w:t>Persada</w:t>
      </w:r>
      <w:proofErr w:type="spellEnd"/>
      <w:r w:rsidRPr="00AA4BC7">
        <w:rPr>
          <w:rFonts w:ascii="Times New Roman" w:eastAsia="Times New Roman" w:hAnsi="Times New Roman" w:cs="Times New Roman"/>
          <w:color w:val="000000" w:themeColor="text1"/>
          <w:sz w:val="24"/>
          <w:szCs w:val="24"/>
        </w:rPr>
        <w:t>, Jakarta, 2011.</w:t>
      </w:r>
    </w:p>
    <w:p w14:paraId="327D4AB4" w14:textId="77777777" w:rsidR="00B65251" w:rsidRPr="00C96DEB" w:rsidRDefault="00B65251" w:rsidP="00B65251">
      <w:pPr>
        <w:spacing w:after="0" w:line="240" w:lineRule="auto"/>
        <w:ind w:left="851" w:hanging="851"/>
        <w:jc w:val="both"/>
        <w:rPr>
          <w:rFonts w:ascii="Times New Roman" w:eastAsia="Times New Roman" w:hAnsi="Times New Roman" w:cs="Times New Roman"/>
          <w:color w:val="000000" w:themeColor="text1"/>
          <w:sz w:val="24"/>
          <w:szCs w:val="24"/>
          <w:lang w:val="da-DK"/>
        </w:rPr>
      </w:pPr>
    </w:p>
    <w:p w14:paraId="0BA7A726" w14:textId="77777777" w:rsidR="00B65251" w:rsidRDefault="00B65251" w:rsidP="00B65251">
      <w:pPr>
        <w:pStyle w:val="FootnoteText"/>
        <w:rPr>
          <w:rFonts w:ascii="Times New Roman" w:hAnsi="Times New Roman" w:cs="Times New Roman"/>
          <w:sz w:val="24"/>
          <w:szCs w:val="24"/>
        </w:rPr>
      </w:pPr>
      <w:r w:rsidRPr="00F20B85">
        <w:rPr>
          <w:rFonts w:ascii="Times New Roman" w:hAnsi="Times New Roman" w:cs="Times New Roman"/>
          <w:sz w:val="24"/>
          <w:szCs w:val="24"/>
        </w:rPr>
        <w:t xml:space="preserve">I Made </w:t>
      </w:r>
      <w:proofErr w:type="spellStart"/>
      <w:r w:rsidRPr="00F20B85">
        <w:rPr>
          <w:rFonts w:ascii="Times New Roman" w:hAnsi="Times New Roman" w:cs="Times New Roman"/>
          <w:sz w:val="24"/>
          <w:szCs w:val="24"/>
        </w:rPr>
        <w:t>Sukadana</w:t>
      </w:r>
      <w:proofErr w:type="spellEnd"/>
      <w:r w:rsidRPr="00F20B85">
        <w:rPr>
          <w:rFonts w:ascii="Times New Roman" w:hAnsi="Times New Roman" w:cs="Times New Roman"/>
          <w:sz w:val="24"/>
          <w:szCs w:val="24"/>
        </w:rPr>
        <w:t xml:space="preserve">, </w:t>
      </w:r>
      <w:proofErr w:type="spellStart"/>
      <w:r w:rsidRPr="00F20B85">
        <w:rPr>
          <w:rFonts w:ascii="Times New Roman" w:hAnsi="Times New Roman" w:cs="Times New Roman"/>
          <w:i/>
          <w:sz w:val="24"/>
          <w:szCs w:val="24"/>
        </w:rPr>
        <w:t>Mediasi</w:t>
      </w:r>
      <w:proofErr w:type="spellEnd"/>
      <w:r w:rsidRPr="00F20B85">
        <w:rPr>
          <w:rFonts w:ascii="Times New Roman" w:hAnsi="Times New Roman" w:cs="Times New Roman"/>
          <w:i/>
          <w:sz w:val="24"/>
          <w:szCs w:val="24"/>
        </w:rPr>
        <w:t xml:space="preserve"> </w:t>
      </w:r>
      <w:proofErr w:type="spellStart"/>
      <w:r w:rsidRPr="00F20B85">
        <w:rPr>
          <w:rFonts w:ascii="Times New Roman" w:hAnsi="Times New Roman" w:cs="Times New Roman"/>
          <w:i/>
          <w:sz w:val="24"/>
          <w:szCs w:val="24"/>
        </w:rPr>
        <w:t>Peradilan</w:t>
      </w:r>
      <w:proofErr w:type="spellEnd"/>
      <w:r w:rsidRPr="00F20B85">
        <w:rPr>
          <w:rFonts w:ascii="Times New Roman" w:hAnsi="Times New Roman" w:cs="Times New Roman"/>
          <w:i/>
          <w:sz w:val="24"/>
          <w:szCs w:val="24"/>
        </w:rPr>
        <w:t>,</w:t>
      </w:r>
      <w:r w:rsidRPr="00F20B85">
        <w:rPr>
          <w:rFonts w:ascii="Times New Roman" w:hAnsi="Times New Roman" w:cs="Times New Roman"/>
          <w:sz w:val="24"/>
          <w:szCs w:val="24"/>
        </w:rPr>
        <w:t xml:space="preserve"> </w:t>
      </w:r>
      <w:proofErr w:type="spellStart"/>
      <w:proofErr w:type="gramStart"/>
      <w:r w:rsidRPr="00F20B85">
        <w:rPr>
          <w:rFonts w:ascii="Times New Roman" w:hAnsi="Times New Roman" w:cs="Times New Roman"/>
          <w:sz w:val="24"/>
          <w:szCs w:val="24"/>
        </w:rPr>
        <w:t>PT.Pre</w:t>
      </w:r>
      <w:r>
        <w:rPr>
          <w:rFonts w:ascii="Times New Roman" w:hAnsi="Times New Roman" w:cs="Times New Roman"/>
          <w:sz w:val="24"/>
          <w:szCs w:val="24"/>
        </w:rPr>
        <w:t>stasi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Pustakarya</w:t>
      </w:r>
      <w:proofErr w:type="spellEnd"/>
      <w:r>
        <w:rPr>
          <w:rFonts w:ascii="Times New Roman" w:hAnsi="Times New Roman" w:cs="Times New Roman"/>
          <w:sz w:val="24"/>
          <w:szCs w:val="24"/>
        </w:rPr>
        <w:t>, Jakarta, 2012.</w:t>
      </w:r>
    </w:p>
    <w:sectPr w:rsidR="00B65251" w:rsidSect="003246EA">
      <w:pgSz w:w="11907" w:h="16840" w:code="9"/>
      <w:pgMar w:top="2268" w:right="1701" w:bottom="1701" w:left="2268"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10E19" w14:textId="77777777" w:rsidR="00494478" w:rsidRDefault="00494478" w:rsidP="000F31E4">
      <w:pPr>
        <w:spacing w:after="0" w:line="240" w:lineRule="auto"/>
      </w:pPr>
      <w:r>
        <w:separator/>
      </w:r>
    </w:p>
  </w:endnote>
  <w:endnote w:type="continuationSeparator" w:id="0">
    <w:p w14:paraId="3DC94C93" w14:textId="77777777" w:rsidR="00494478" w:rsidRDefault="00494478" w:rsidP="000F3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0F0E5" w14:textId="77777777" w:rsidR="007643E0" w:rsidRDefault="007643E0" w:rsidP="007C45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C63CD5" w14:textId="77777777" w:rsidR="007643E0" w:rsidRDefault="007643E0" w:rsidP="007643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C4906" w14:textId="77777777" w:rsidR="00494478" w:rsidRDefault="00494478" w:rsidP="000F31E4">
      <w:pPr>
        <w:spacing w:after="0" w:line="240" w:lineRule="auto"/>
      </w:pPr>
      <w:r>
        <w:separator/>
      </w:r>
    </w:p>
  </w:footnote>
  <w:footnote w:type="continuationSeparator" w:id="0">
    <w:p w14:paraId="0ECD4449" w14:textId="77777777" w:rsidR="00494478" w:rsidRDefault="00494478" w:rsidP="000F31E4">
      <w:pPr>
        <w:spacing w:after="0" w:line="240" w:lineRule="auto"/>
      </w:pPr>
      <w:r>
        <w:continuationSeparator/>
      </w:r>
    </w:p>
  </w:footnote>
  <w:footnote w:id="1">
    <w:p w14:paraId="49A1010B" w14:textId="77777777" w:rsidR="000F31E4" w:rsidRDefault="000F31E4" w:rsidP="000F31E4">
      <w:pPr>
        <w:pStyle w:val="FootnoteText"/>
      </w:pPr>
      <w:r>
        <w:tab/>
      </w:r>
      <w:r>
        <w:rPr>
          <w:rStyle w:val="FootnoteReference"/>
        </w:rPr>
        <w:footnoteRef/>
      </w:r>
      <w:proofErr w:type="spellStart"/>
      <w:r>
        <w:rPr>
          <w:rFonts w:ascii="Times New Roman" w:hAnsi="Times New Roman" w:cs="Times New Roman"/>
        </w:rPr>
        <w:t>Vian</w:t>
      </w:r>
      <w:proofErr w:type="spellEnd"/>
      <w:r>
        <w:rPr>
          <w:rFonts w:ascii="Times New Roman" w:hAnsi="Times New Roman" w:cs="Times New Roman"/>
        </w:rPr>
        <w:t xml:space="preserve"> Cakra </w:t>
      </w:r>
      <w:proofErr w:type="spellStart"/>
      <w:r>
        <w:rPr>
          <w:rFonts w:ascii="Times New Roman" w:hAnsi="Times New Roman" w:cs="Times New Roman"/>
        </w:rPr>
        <w:t>Dwitama</w:t>
      </w:r>
      <w:proofErr w:type="spellEnd"/>
      <w:r>
        <w:rPr>
          <w:rFonts w:ascii="Times New Roman" w:hAnsi="Times New Roman" w:cs="Times New Roman"/>
        </w:rPr>
        <w:t xml:space="preserve">, </w:t>
      </w:r>
      <w:proofErr w:type="spellStart"/>
      <w:r>
        <w:rPr>
          <w:rFonts w:ascii="Times New Roman" w:hAnsi="Times New Roman" w:cs="Times New Roman"/>
          <w:i/>
        </w:rPr>
        <w:t>Kerjasama</w:t>
      </w:r>
      <w:proofErr w:type="spellEnd"/>
      <w:r>
        <w:rPr>
          <w:rFonts w:ascii="Times New Roman" w:hAnsi="Times New Roman" w:cs="Times New Roman"/>
          <w:i/>
        </w:rPr>
        <w:t xml:space="preserve"> </w:t>
      </w:r>
      <w:proofErr w:type="spellStart"/>
      <w:r>
        <w:rPr>
          <w:rFonts w:ascii="Times New Roman" w:hAnsi="Times New Roman" w:cs="Times New Roman"/>
          <w:i/>
        </w:rPr>
        <w:t>Pemanfatah</w:t>
      </w:r>
      <w:proofErr w:type="spellEnd"/>
      <w:r>
        <w:rPr>
          <w:rFonts w:ascii="Times New Roman" w:hAnsi="Times New Roman" w:cs="Times New Roman"/>
          <w:i/>
        </w:rPr>
        <w:t xml:space="preserve"> </w:t>
      </w:r>
      <w:proofErr w:type="spellStart"/>
      <w:r>
        <w:rPr>
          <w:rFonts w:ascii="Times New Roman" w:hAnsi="Times New Roman" w:cs="Times New Roman"/>
          <w:i/>
        </w:rPr>
        <w:t>Dalam</w:t>
      </w:r>
      <w:proofErr w:type="spellEnd"/>
      <w:r>
        <w:rPr>
          <w:rFonts w:ascii="Times New Roman" w:hAnsi="Times New Roman" w:cs="Times New Roman"/>
          <w:i/>
        </w:rPr>
        <w:t xml:space="preserve"> </w:t>
      </w:r>
      <w:proofErr w:type="spellStart"/>
      <w:r>
        <w:rPr>
          <w:rFonts w:ascii="Times New Roman" w:hAnsi="Times New Roman" w:cs="Times New Roman"/>
          <w:i/>
        </w:rPr>
        <w:t>pengelolaan</w:t>
      </w:r>
      <w:proofErr w:type="spellEnd"/>
      <w:r>
        <w:rPr>
          <w:rFonts w:ascii="Times New Roman" w:hAnsi="Times New Roman" w:cs="Times New Roman"/>
          <w:i/>
        </w:rPr>
        <w:t xml:space="preserve"> </w:t>
      </w:r>
      <w:proofErr w:type="spellStart"/>
      <w:r>
        <w:rPr>
          <w:rFonts w:ascii="Times New Roman" w:hAnsi="Times New Roman" w:cs="Times New Roman"/>
          <w:i/>
        </w:rPr>
        <w:t>Barang</w:t>
      </w:r>
      <w:proofErr w:type="spellEnd"/>
      <w:r>
        <w:rPr>
          <w:rFonts w:ascii="Times New Roman" w:hAnsi="Times New Roman" w:cs="Times New Roman"/>
          <w:i/>
        </w:rPr>
        <w:t xml:space="preserve"> </w:t>
      </w:r>
      <w:proofErr w:type="spellStart"/>
      <w:r>
        <w:rPr>
          <w:rFonts w:ascii="Times New Roman" w:hAnsi="Times New Roman" w:cs="Times New Roman"/>
          <w:i/>
        </w:rPr>
        <w:t>Milik</w:t>
      </w:r>
      <w:proofErr w:type="spellEnd"/>
      <w:r>
        <w:rPr>
          <w:rFonts w:ascii="Times New Roman" w:hAnsi="Times New Roman" w:cs="Times New Roman"/>
          <w:i/>
        </w:rPr>
        <w:t xml:space="preserve"> Daerah </w:t>
      </w:r>
      <w:proofErr w:type="gramStart"/>
      <w:r>
        <w:rPr>
          <w:rFonts w:ascii="Times New Roman" w:hAnsi="Times New Roman" w:cs="Times New Roman"/>
          <w:i/>
        </w:rPr>
        <w:t>Di  Kota</w:t>
      </w:r>
      <w:proofErr w:type="gramEnd"/>
      <w:r>
        <w:rPr>
          <w:rFonts w:ascii="Times New Roman" w:hAnsi="Times New Roman" w:cs="Times New Roman"/>
          <w:i/>
        </w:rPr>
        <w:t xml:space="preserve"> </w:t>
      </w:r>
      <w:proofErr w:type="spellStart"/>
      <w:r>
        <w:rPr>
          <w:rFonts w:ascii="Times New Roman" w:hAnsi="Times New Roman" w:cs="Times New Roman"/>
          <w:i/>
        </w:rPr>
        <w:t>Makasar</w:t>
      </w:r>
      <w:proofErr w:type="spellEnd"/>
      <w:r>
        <w:rPr>
          <w:rFonts w:ascii="Times New Roman" w:hAnsi="Times New Roman" w:cs="Times New Roman"/>
          <w:i/>
        </w:rPr>
        <w:t xml:space="preserve">, </w:t>
      </w:r>
      <w:r>
        <w:rPr>
          <w:rFonts w:ascii="Times New Roman" w:hAnsi="Times New Roman" w:cs="Times New Roman"/>
        </w:rPr>
        <w:t xml:space="preserve">Academia, </w:t>
      </w:r>
      <w:proofErr w:type="spellStart"/>
      <w:r>
        <w:rPr>
          <w:rFonts w:ascii="Times New Roman" w:hAnsi="Times New Roman" w:cs="Times New Roman"/>
        </w:rPr>
        <w:t>Jakartatahun</w:t>
      </w:r>
      <w:proofErr w:type="spellEnd"/>
      <w:r>
        <w:rPr>
          <w:rFonts w:ascii="Times New Roman" w:hAnsi="Times New Roman" w:cs="Times New Roman"/>
        </w:rPr>
        <w:t xml:space="preserve"> 2017, </w:t>
      </w:r>
      <w:proofErr w:type="spellStart"/>
      <w:r>
        <w:rPr>
          <w:rFonts w:ascii="Times New Roman" w:hAnsi="Times New Roman" w:cs="Times New Roman"/>
        </w:rPr>
        <w:t>hlm</w:t>
      </w:r>
      <w:proofErr w:type="spellEnd"/>
      <w:r>
        <w:rPr>
          <w:rFonts w:ascii="Times New Roman" w:hAnsi="Times New Roman" w:cs="Times New Roman"/>
        </w:rPr>
        <w:t xml:space="preserve"> 2, </w:t>
      </w:r>
      <w:proofErr w:type="spellStart"/>
      <w:r>
        <w:rPr>
          <w:rFonts w:ascii="Times New Roman" w:hAnsi="Times New Roman" w:cs="Times New Roman"/>
        </w:rPr>
        <w:t>Diakses</w:t>
      </w:r>
      <w:proofErr w:type="spellEnd"/>
      <w:r>
        <w:rPr>
          <w:rFonts w:ascii="Times New Roman" w:hAnsi="Times New Roman" w:cs="Times New Roman"/>
        </w:rPr>
        <w:t xml:space="preserve"> pada </w:t>
      </w:r>
      <w:proofErr w:type="spellStart"/>
      <w:r>
        <w:rPr>
          <w:rFonts w:ascii="Times New Roman" w:hAnsi="Times New Roman" w:cs="Times New Roman"/>
        </w:rPr>
        <w:t>tanggal</w:t>
      </w:r>
      <w:proofErr w:type="spellEnd"/>
      <w:r>
        <w:rPr>
          <w:rFonts w:ascii="Times New Roman" w:hAnsi="Times New Roman" w:cs="Times New Roman"/>
        </w:rPr>
        <w:t xml:space="preserve"> 15 Mei  2019.</w:t>
      </w:r>
    </w:p>
  </w:footnote>
  <w:footnote w:id="2">
    <w:p w14:paraId="40B1E585" w14:textId="77777777" w:rsidR="000F31E4" w:rsidRPr="00434456" w:rsidRDefault="000F31E4" w:rsidP="000F31E4">
      <w:pPr>
        <w:pStyle w:val="FootnoteText"/>
        <w:ind w:firstLine="720"/>
        <w:jc w:val="both"/>
        <w:rPr>
          <w:rFonts w:ascii="Times New Roman" w:hAnsi="Times New Roman" w:cs="Times New Roman"/>
        </w:rPr>
      </w:pPr>
      <w:r>
        <w:rPr>
          <w:rStyle w:val="FootnoteReference"/>
        </w:rPr>
        <w:footnoteRef/>
      </w:r>
      <w:proofErr w:type="spellStart"/>
      <w:r>
        <w:rPr>
          <w:rFonts w:ascii="Times New Roman" w:hAnsi="Times New Roman" w:cs="Times New Roman"/>
        </w:rPr>
        <w:t>Permendagri</w:t>
      </w:r>
      <w:proofErr w:type="spellEnd"/>
      <w:r>
        <w:rPr>
          <w:rFonts w:ascii="Times New Roman" w:hAnsi="Times New Roman" w:cs="Times New Roman"/>
        </w:rPr>
        <w:t xml:space="preserve"> No.19 </w:t>
      </w:r>
      <w:proofErr w:type="spellStart"/>
      <w:r>
        <w:rPr>
          <w:rFonts w:ascii="Times New Roman" w:hAnsi="Times New Roman" w:cs="Times New Roman"/>
        </w:rPr>
        <w:t>Tahun</w:t>
      </w:r>
      <w:proofErr w:type="spellEnd"/>
      <w:r>
        <w:rPr>
          <w:rFonts w:ascii="Times New Roman" w:hAnsi="Times New Roman" w:cs="Times New Roman"/>
        </w:rPr>
        <w:t xml:space="preserve"> 2016 </w:t>
      </w:r>
      <w:proofErr w:type="spellStart"/>
      <w:r>
        <w:rPr>
          <w:rFonts w:ascii="Times New Roman" w:hAnsi="Times New Roman" w:cs="Times New Roman"/>
        </w:rPr>
        <w:t>tentang</w:t>
      </w:r>
      <w:proofErr w:type="spellEnd"/>
      <w:r>
        <w:rPr>
          <w:rFonts w:ascii="Times New Roman" w:hAnsi="Times New Roman" w:cs="Times New Roman"/>
        </w:rPr>
        <w:t xml:space="preserve"> </w:t>
      </w:r>
      <w:proofErr w:type="spellStart"/>
      <w:r>
        <w:rPr>
          <w:rFonts w:ascii="Times New Roman" w:hAnsi="Times New Roman" w:cs="Times New Roman"/>
        </w:rPr>
        <w:t>Pedoman</w:t>
      </w:r>
      <w:proofErr w:type="spellEnd"/>
      <w:r>
        <w:rPr>
          <w:rFonts w:ascii="Times New Roman" w:hAnsi="Times New Roman" w:cs="Times New Roman"/>
        </w:rPr>
        <w:t xml:space="preserve"> </w:t>
      </w:r>
      <w:proofErr w:type="spellStart"/>
      <w:r>
        <w:rPr>
          <w:rFonts w:ascii="Times New Roman" w:hAnsi="Times New Roman" w:cs="Times New Roman"/>
        </w:rPr>
        <w:t>Pengelolaan</w:t>
      </w:r>
      <w:proofErr w:type="spellEnd"/>
      <w:r>
        <w:rPr>
          <w:rFonts w:ascii="Times New Roman" w:hAnsi="Times New Roman" w:cs="Times New Roman"/>
        </w:rPr>
        <w:t xml:space="preserve"> </w:t>
      </w:r>
      <w:proofErr w:type="spellStart"/>
      <w:r>
        <w:rPr>
          <w:rFonts w:ascii="Times New Roman" w:hAnsi="Times New Roman" w:cs="Times New Roman"/>
        </w:rPr>
        <w:t>Barang</w:t>
      </w:r>
      <w:proofErr w:type="spellEnd"/>
      <w:r>
        <w:rPr>
          <w:rFonts w:ascii="Times New Roman" w:hAnsi="Times New Roman" w:cs="Times New Roman"/>
        </w:rPr>
        <w:t xml:space="preserve"> </w:t>
      </w:r>
      <w:proofErr w:type="spellStart"/>
      <w:r>
        <w:rPr>
          <w:rFonts w:ascii="Times New Roman" w:hAnsi="Times New Roman" w:cs="Times New Roman"/>
        </w:rPr>
        <w:t>Milik</w:t>
      </w:r>
      <w:proofErr w:type="spellEnd"/>
      <w:r>
        <w:rPr>
          <w:rFonts w:ascii="Times New Roman" w:hAnsi="Times New Roman" w:cs="Times New Roman"/>
        </w:rPr>
        <w:t xml:space="preserve"> Daerah.</w:t>
      </w:r>
    </w:p>
  </w:footnote>
  <w:footnote w:id="3">
    <w:p w14:paraId="03BEE468" w14:textId="77777777" w:rsidR="00B65251" w:rsidRPr="009C0536" w:rsidRDefault="00B65251" w:rsidP="00B65251">
      <w:pPr>
        <w:pStyle w:val="FootnoteText"/>
      </w:pPr>
      <w:r>
        <w:tab/>
      </w:r>
      <w:r>
        <w:rPr>
          <w:rStyle w:val="FootnoteReference"/>
        </w:rPr>
        <w:footnoteRef/>
      </w:r>
      <w:r w:rsidRPr="009C0536">
        <w:rPr>
          <w:rFonts w:ascii="Times New Roman" w:hAnsi="Times New Roman" w:cs="Times New Roman"/>
        </w:rPr>
        <w:t xml:space="preserve">Zainal </w:t>
      </w:r>
      <w:proofErr w:type="spellStart"/>
      <w:r w:rsidRPr="009C0536">
        <w:rPr>
          <w:rFonts w:ascii="Times New Roman" w:hAnsi="Times New Roman" w:cs="Times New Roman"/>
        </w:rPr>
        <w:t>Asikin</w:t>
      </w:r>
      <w:proofErr w:type="spellEnd"/>
      <w:r w:rsidRPr="009C0536">
        <w:rPr>
          <w:rFonts w:ascii="Times New Roman" w:hAnsi="Times New Roman" w:cs="Times New Roman"/>
        </w:rPr>
        <w:t>,</w:t>
      </w:r>
      <w:r w:rsidRPr="009C0536">
        <w:rPr>
          <w:rFonts w:ascii="Times New Roman" w:hAnsi="Times New Roman" w:cs="Times New Roman"/>
          <w:i/>
        </w:rPr>
        <w:t xml:space="preserve"> </w:t>
      </w:r>
      <w:proofErr w:type="spellStart"/>
      <w:r w:rsidRPr="009C0536">
        <w:rPr>
          <w:rFonts w:ascii="Times New Roman" w:hAnsi="Times New Roman" w:cs="Times New Roman"/>
          <w:i/>
        </w:rPr>
        <w:t>Pengantar</w:t>
      </w:r>
      <w:proofErr w:type="spellEnd"/>
      <w:r w:rsidRPr="009C0536">
        <w:rPr>
          <w:rFonts w:ascii="Times New Roman" w:hAnsi="Times New Roman" w:cs="Times New Roman"/>
          <w:i/>
        </w:rPr>
        <w:t xml:space="preserve"> </w:t>
      </w:r>
      <w:proofErr w:type="spellStart"/>
      <w:r w:rsidRPr="009C0536">
        <w:rPr>
          <w:rFonts w:ascii="Times New Roman" w:hAnsi="Times New Roman" w:cs="Times New Roman"/>
          <w:i/>
        </w:rPr>
        <w:t>Ilmu</w:t>
      </w:r>
      <w:proofErr w:type="spellEnd"/>
      <w:r w:rsidRPr="009C0536">
        <w:rPr>
          <w:rFonts w:ascii="Times New Roman" w:hAnsi="Times New Roman" w:cs="Times New Roman"/>
          <w:i/>
        </w:rPr>
        <w:t xml:space="preserve"> </w:t>
      </w:r>
      <w:proofErr w:type="spellStart"/>
      <w:r w:rsidRPr="009C0536">
        <w:rPr>
          <w:rFonts w:ascii="Times New Roman" w:hAnsi="Times New Roman" w:cs="Times New Roman"/>
          <w:i/>
        </w:rPr>
        <w:t>Hukum</w:t>
      </w:r>
      <w:proofErr w:type="spellEnd"/>
      <w:r w:rsidRPr="009C0536">
        <w:rPr>
          <w:rFonts w:ascii="Times New Roman" w:hAnsi="Times New Roman" w:cs="Times New Roman"/>
          <w:i/>
        </w:rPr>
        <w:t xml:space="preserve">, </w:t>
      </w:r>
      <w:r w:rsidRPr="009C0536">
        <w:rPr>
          <w:rFonts w:ascii="Times New Roman" w:hAnsi="Times New Roman" w:cs="Times New Roman"/>
        </w:rPr>
        <w:t xml:space="preserve">Cet. </w:t>
      </w:r>
      <w:proofErr w:type="gramStart"/>
      <w:r w:rsidRPr="009C0536">
        <w:rPr>
          <w:rFonts w:ascii="Times New Roman" w:hAnsi="Times New Roman" w:cs="Times New Roman"/>
        </w:rPr>
        <w:t>1,Raja</w:t>
      </w:r>
      <w:proofErr w:type="gramEnd"/>
      <w:r w:rsidRPr="009C0536">
        <w:rPr>
          <w:rFonts w:ascii="Times New Roman" w:hAnsi="Times New Roman" w:cs="Times New Roman"/>
        </w:rPr>
        <w:t xml:space="preserve"> </w:t>
      </w:r>
      <w:proofErr w:type="spellStart"/>
      <w:r w:rsidRPr="009C0536">
        <w:rPr>
          <w:rFonts w:ascii="Times New Roman" w:hAnsi="Times New Roman" w:cs="Times New Roman"/>
        </w:rPr>
        <w:t>Grafindo</w:t>
      </w:r>
      <w:proofErr w:type="spellEnd"/>
      <w:r w:rsidRPr="009C0536">
        <w:rPr>
          <w:rFonts w:ascii="Times New Roman" w:hAnsi="Times New Roman" w:cs="Times New Roman"/>
        </w:rPr>
        <w:t xml:space="preserve">, Jakarta, 2012, </w:t>
      </w:r>
      <w:proofErr w:type="spellStart"/>
      <w:r w:rsidRPr="009C0536">
        <w:rPr>
          <w:rFonts w:ascii="Times New Roman" w:hAnsi="Times New Roman" w:cs="Times New Roman"/>
        </w:rPr>
        <w:t>Hlm</w:t>
      </w:r>
      <w:proofErr w:type="spellEnd"/>
      <w:r>
        <w:t xml:space="preserve"> 116.</w:t>
      </w:r>
    </w:p>
  </w:footnote>
  <w:footnote w:id="4">
    <w:p w14:paraId="4D4D0907" w14:textId="77777777" w:rsidR="00B65251" w:rsidRPr="007A5A77" w:rsidRDefault="00B65251" w:rsidP="00B65251">
      <w:pPr>
        <w:pStyle w:val="FootnoteText"/>
        <w:rPr>
          <w:rFonts w:ascii="Times New Roman" w:hAnsi="Times New Roman" w:cs="Times New Roman"/>
        </w:rPr>
      </w:pPr>
      <w:r>
        <w:tab/>
      </w:r>
      <w:r>
        <w:rPr>
          <w:rStyle w:val="FootnoteReference"/>
        </w:rPr>
        <w:footnoteRef/>
      </w:r>
      <w:r>
        <w:rPr>
          <w:rFonts w:ascii="Times New Roman" w:hAnsi="Times New Roman" w:cs="Times New Roman"/>
        </w:rPr>
        <w:t xml:space="preserve">Munir </w:t>
      </w:r>
      <w:proofErr w:type="spellStart"/>
      <w:r>
        <w:rPr>
          <w:rFonts w:ascii="Times New Roman" w:hAnsi="Times New Roman" w:cs="Times New Roman"/>
        </w:rPr>
        <w:t>Faudy</w:t>
      </w:r>
      <w:proofErr w:type="spellEnd"/>
      <w:r>
        <w:rPr>
          <w:rFonts w:ascii="Times New Roman" w:hAnsi="Times New Roman" w:cs="Times New Roman"/>
        </w:rPr>
        <w:t xml:space="preserve">, </w:t>
      </w:r>
      <w:proofErr w:type="spellStart"/>
      <w:r>
        <w:rPr>
          <w:rFonts w:ascii="Times New Roman" w:hAnsi="Times New Roman" w:cs="Times New Roman"/>
          <w:i/>
        </w:rPr>
        <w:t>Kontrak</w:t>
      </w:r>
      <w:proofErr w:type="spellEnd"/>
      <w:r>
        <w:rPr>
          <w:rFonts w:ascii="Times New Roman" w:hAnsi="Times New Roman" w:cs="Times New Roman"/>
          <w:i/>
        </w:rPr>
        <w:t xml:space="preserve"> </w:t>
      </w:r>
      <w:proofErr w:type="spellStart"/>
      <w:proofErr w:type="gramStart"/>
      <w:r>
        <w:rPr>
          <w:rFonts w:ascii="Times New Roman" w:hAnsi="Times New Roman" w:cs="Times New Roman"/>
          <w:i/>
        </w:rPr>
        <w:t>Pemborongan,</w:t>
      </w:r>
      <w:r>
        <w:rPr>
          <w:rFonts w:ascii="Times New Roman" w:hAnsi="Times New Roman" w:cs="Times New Roman"/>
        </w:rPr>
        <w:t>Citra</w:t>
      </w:r>
      <w:proofErr w:type="spellEnd"/>
      <w:proofErr w:type="gramEnd"/>
      <w:r>
        <w:rPr>
          <w:rFonts w:ascii="Times New Roman" w:hAnsi="Times New Roman" w:cs="Times New Roman"/>
        </w:rPr>
        <w:t xml:space="preserve"> Aditya </w:t>
      </w:r>
      <w:proofErr w:type="spellStart"/>
      <w:r>
        <w:rPr>
          <w:rFonts w:ascii="Times New Roman" w:hAnsi="Times New Roman" w:cs="Times New Roman"/>
        </w:rPr>
        <w:t>Bakti</w:t>
      </w:r>
      <w:proofErr w:type="spellEnd"/>
      <w:r>
        <w:rPr>
          <w:rFonts w:ascii="Times New Roman" w:hAnsi="Times New Roman" w:cs="Times New Roman"/>
        </w:rPr>
        <w:t xml:space="preserve">, Bandung, 1990, </w:t>
      </w:r>
      <w:proofErr w:type="spellStart"/>
      <w:r>
        <w:rPr>
          <w:rFonts w:ascii="Times New Roman" w:hAnsi="Times New Roman" w:cs="Times New Roman"/>
        </w:rPr>
        <w:t>Hlm</w:t>
      </w:r>
      <w:proofErr w:type="spellEnd"/>
      <w:r>
        <w:rPr>
          <w:rFonts w:ascii="Times New Roman" w:hAnsi="Times New Roman" w:cs="Times New Roman"/>
        </w:rPr>
        <w:t xml:space="preserve"> 212.</w:t>
      </w:r>
    </w:p>
  </w:footnote>
  <w:footnote w:id="5">
    <w:p w14:paraId="1F602192" w14:textId="77777777" w:rsidR="00B65251" w:rsidRDefault="00B65251" w:rsidP="00B65251">
      <w:pPr>
        <w:pStyle w:val="FootnoteText"/>
      </w:pPr>
      <w:r>
        <w:tab/>
      </w:r>
      <w:r>
        <w:rPr>
          <w:rStyle w:val="FootnoteReference"/>
        </w:rPr>
        <w:footnoteRef/>
      </w:r>
      <w:r>
        <w:rPr>
          <w:rFonts w:ascii="Times New Roman" w:hAnsi="Times New Roman" w:cs="Times New Roman"/>
        </w:rPr>
        <w:t xml:space="preserve">Anita Kamilah, </w:t>
      </w:r>
      <w:proofErr w:type="spellStart"/>
      <w:r>
        <w:rPr>
          <w:rFonts w:ascii="Times New Roman" w:hAnsi="Times New Roman" w:cs="Times New Roman"/>
          <w:i/>
        </w:rPr>
        <w:t>Bangun</w:t>
      </w:r>
      <w:proofErr w:type="spellEnd"/>
      <w:r>
        <w:rPr>
          <w:rFonts w:ascii="Times New Roman" w:hAnsi="Times New Roman" w:cs="Times New Roman"/>
          <w:i/>
        </w:rPr>
        <w:t xml:space="preserve"> </w:t>
      </w:r>
      <w:proofErr w:type="spellStart"/>
      <w:r>
        <w:rPr>
          <w:rFonts w:ascii="Times New Roman" w:hAnsi="Times New Roman" w:cs="Times New Roman"/>
          <w:i/>
        </w:rPr>
        <w:t>Guna</w:t>
      </w:r>
      <w:proofErr w:type="spellEnd"/>
      <w:r>
        <w:rPr>
          <w:rFonts w:ascii="Times New Roman" w:hAnsi="Times New Roman" w:cs="Times New Roman"/>
          <w:i/>
        </w:rPr>
        <w:t xml:space="preserve"> </w:t>
      </w:r>
      <w:proofErr w:type="spellStart"/>
      <w:r>
        <w:rPr>
          <w:rFonts w:ascii="Times New Roman" w:hAnsi="Times New Roman" w:cs="Times New Roman"/>
          <w:i/>
        </w:rPr>
        <w:t>Serah</w:t>
      </w:r>
      <w:proofErr w:type="spellEnd"/>
      <w:r>
        <w:rPr>
          <w:rFonts w:ascii="Times New Roman" w:hAnsi="Times New Roman" w:cs="Times New Roman"/>
          <w:i/>
        </w:rPr>
        <w:t xml:space="preserve"> (Build Operate Transfer/</w:t>
      </w:r>
      <w:proofErr w:type="gramStart"/>
      <w:r>
        <w:rPr>
          <w:rFonts w:ascii="Times New Roman" w:hAnsi="Times New Roman" w:cs="Times New Roman"/>
          <w:i/>
        </w:rPr>
        <w:t>BOT)</w:t>
      </w:r>
      <w:proofErr w:type="spellStart"/>
      <w:r>
        <w:rPr>
          <w:rFonts w:ascii="Times New Roman" w:hAnsi="Times New Roman" w:cs="Times New Roman"/>
          <w:i/>
        </w:rPr>
        <w:t>Membangun</w:t>
      </w:r>
      <w:proofErr w:type="spellEnd"/>
      <w:proofErr w:type="gramEnd"/>
      <w:r>
        <w:rPr>
          <w:rFonts w:ascii="Times New Roman" w:hAnsi="Times New Roman" w:cs="Times New Roman"/>
          <w:i/>
        </w:rPr>
        <w:t xml:space="preserve"> </w:t>
      </w:r>
      <w:proofErr w:type="spellStart"/>
      <w:r>
        <w:rPr>
          <w:rFonts w:ascii="Times New Roman" w:hAnsi="Times New Roman" w:cs="Times New Roman"/>
          <w:i/>
        </w:rPr>
        <w:t>Tanpa</w:t>
      </w:r>
      <w:proofErr w:type="spellEnd"/>
      <w:r>
        <w:rPr>
          <w:rFonts w:ascii="Times New Roman" w:hAnsi="Times New Roman" w:cs="Times New Roman"/>
          <w:i/>
        </w:rPr>
        <w:t xml:space="preserve"> </w:t>
      </w:r>
      <w:proofErr w:type="spellStart"/>
      <w:r>
        <w:rPr>
          <w:rFonts w:ascii="Times New Roman" w:hAnsi="Times New Roman" w:cs="Times New Roman"/>
          <w:i/>
        </w:rPr>
        <w:t>Harus</w:t>
      </w:r>
      <w:proofErr w:type="spellEnd"/>
      <w:r>
        <w:rPr>
          <w:rFonts w:ascii="Times New Roman" w:hAnsi="Times New Roman" w:cs="Times New Roman"/>
          <w:i/>
        </w:rPr>
        <w:t xml:space="preserve"> </w:t>
      </w:r>
      <w:proofErr w:type="spellStart"/>
      <w:r>
        <w:rPr>
          <w:rFonts w:ascii="Times New Roman" w:hAnsi="Times New Roman" w:cs="Times New Roman"/>
          <w:i/>
        </w:rPr>
        <w:t>Memiliki</w:t>
      </w:r>
      <w:proofErr w:type="spellEnd"/>
      <w:r>
        <w:rPr>
          <w:rFonts w:ascii="Times New Roman" w:hAnsi="Times New Roman" w:cs="Times New Roman"/>
          <w:i/>
        </w:rPr>
        <w:t xml:space="preserve"> Tanah (</w:t>
      </w:r>
      <w:proofErr w:type="spellStart"/>
      <w:r>
        <w:rPr>
          <w:rFonts w:ascii="Times New Roman" w:hAnsi="Times New Roman" w:cs="Times New Roman"/>
          <w:i/>
        </w:rPr>
        <w:t>Prespektif</w:t>
      </w:r>
      <w:proofErr w:type="spellEnd"/>
      <w:r>
        <w:rPr>
          <w:rFonts w:ascii="Times New Roman" w:hAnsi="Times New Roman" w:cs="Times New Roman"/>
          <w:i/>
        </w:rPr>
        <w:t xml:space="preserve"> </w:t>
      </w:r>
      <w:proofErr w:type="spellStart"/>
      <w:r>
        <w:rPr>
          <w:rFonts w:ascii="Times New Roman" w:hAnsi="Times New Roman" w:cs="Times New Roman"/>
          <w:i/>
        </w:rPr>
        <w:t>Hukum</w:t>
      </w:r>
      <w:proofErr w:type="spellEnd"/>
      <w:r>
        <w:rPr>
          <w:rFonts w:ascii="Times New Roman" w:hAnsi="Times New Roman" w:cs="Times New Roman"/>
          <w:i/>
        </w:rPr>
        <w:t xml:space="preserve"> </w:t>
      </w:r>
      <w:proofErr w:type="spellStart"/>
      <w:r>
        <w:rPr>
          <w:rFonts w:ascii="Times New Roman" w:hAnsi="Times New Roman" w:cs="Times New Roman"/>
          <w:i/>
        </w:rPr>
        <w:t>Agraria</w:t>
      </w:r>
      <w:proofErr w:type="spellEnd"/>
      <w:r>
        <w:rPr>
          <w:rFonts w:ascii="Times New Roman" w:hAnsi="Times New Roman" w:cs="Times New Roman"/>
          <w:i/>
        </w:rPr>
        <w:t xml:space="preserve">, </w:t>
      </w:r>
      <w:proofErr w:type="spellStart"/>
      <w:r>
        <w:rPr>
          <w:rFonts w:ascii="Times New Roman" w:hAnsi="Times New Roman" w:cs="Times New Roman"/>
          <w:i/>
        </w:rPr>
        <w:t>Hukum</w:t>
      </w:r>
      <w:proofErr w:type="spellEnd"/>
      <w:r>
        <w:rPr>
          <w:rFonts w:ascii="Times New Roman" w:hAnsi="Times New Roman" w:cs="Times New Roman"/>
          <w:i/>
        </w:rPr>
        <w:t xml:space="preserve"> </w:t>
      </w:r>
      <w:proofErr w:type="spellStart"/>
      <w:r>
        <w:rPr>
          <w:rFonts w:ascii="Times New Roman" w:hAnsi="Times New Roman" w:cs="Times New Roman"/>
          <w:i/>
        </w:rPr>
        <w:t>Perjanjian</w:t>
      </w:r>
      <w:proofErr w:type="spellEnd"/>
      <w:r>
        <w:rPr>
          <w:rFonts w:ascii="Times New Roman" w:hAnsi="Times New Roman" w:cs="Times New Roman"/>
          <w:i/>
        </w:rPr>
        <w:t xml:space="preserve"> dan </w:t>
      </w:r>
      <w:proofErr w:type="spellStart"/>
      <w:r>
        <w:rPr>
          <w:rFonts w:ascii="Times New Roman" w:hAnsi="Times New Roman" w:cs="Times New Roman"/>
          <w:i/>
        </w:rPr>
        <w:t>Hukum</w:t>
      </w:r>
      <w:proofErr w:type="spellEnd"/>
      <w:r>
        <w:rPr>
          <w:rFonts w:ascii="Times New Roman" w:hAnsi="Times New Roman" w:cs="Times New Roman"/>
          <w:i/>
        </w:rPr>
        <w:t xml:space="preserve"> </w:t>
      </w:r>
      <w:proofErr w:type="spellStart"/>
      <w:r>
        <w:rPr>
          <w:rFonts w:ascii="Times New Roman" w:hAnsi="Times New Roman" w:cs="Times New Roman"/>
          <w:i/>
        </w:rPr>
        <w:t>Publik</w:t>
      </w:r>
      <w:proofErr w:type="spellEnd"/>
      <w:r>
        <w:rPr>
          <w:rFonts w:ascii="Times New Roman" w:hAnsi="Times New Roman" w:cs="Times New Roman"/>
          <w:i/>
        </w:rPr>
        <w:t xml:space="preserve">), </w:t>
      </w:r>
      <w:r>
        <w:rPr>
          <w:rFonts w:ascii="Times New Roman" w:hAnsi="Times New Roman" w:cs="Times New Roman"/>
        </w:rPr>
        <w:t xml:space="preserve"> CV </w:t>
      </w:r>
      <w:proofErr w:type="spellStart"/>
      <w:r>
        <w:rPr>
          <w:rFonts w:ascii="Times New Roman" w:hAnsi="Times New Roman" w:cs="Times New Roman"/>
        </w:rPr>
        <w:t>Keni</w:t>
      </w:r>
      <w:proofErr w:type="spellEnd"/>
      <w:r>
        <w:rPr>
          <w:rFonts w:ascii="Times New Roman" w:hAnsi="Times New Roman" w:cs="Times New Roman"/>
        </w:rPr>
        <w:t xml:space="preserve"> Media, Bandung, 2013, hlm.113.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1D7B3" w14:textId="77777777" w:rsidR="003246EA" w:rsidRDefault="003246EA" w:rsidP="007C452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ACCF96" w14:textId="77777777" w:rsidR="003246EA" w:rsidRDefault="003246EA" w:rsidP="003246E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2FAEB" w14:textId="77777777" w:rsidR="003246EA" w:rsidRPr="003246EA" w:rsidRDefault="003246EA" w:rsidP="007C4524">
    <w:pPr>
      <w:pStyle w:val="Header"/>
      <w:framePr w:wrap="around" w:vAnchor="text" w:hAnchor="margin" w:xAlign="right" w:y="1"/>
      <w:rPr>
        <w:rStyle w:val="PageNumber"/>
        <w:rFonts w:ascii="Times New Roman" w:hAnsi="Times New Roman" w:cs="Times New Roman"/>
        <w:sz w:val="24"/>
      </w:rPr>
    </w:pPr>
    <w:r w:rsidRPr="003246EA">
      <w:rPr>
        <w:rStyle w:val="PageNumber"/>
        <w:rFonts w:ascii="Times New Roman" w:hAnsi="Times New Roman" w:cs="Times New Roman"/>
        <w:sz w:val="24"/>
      </w:rPr>
      <w:fldChar w:fldCharType="begin"/>
    </w:r>
    <w:r w:rsidRPr="003246EA">
      <w:rPr>
        <w:rStyle w:val="PageNumber"/>
        <w:rFonts w:ascii="Times New Roman" w:hAnsi="Times New Roman" w:cs="Times New Roman"/>
        <w:sz w:val="24"/>
      </w:rPr>
      <w:instrText xml:space="preserve">PAGE  </w:instrText>
    </w:r>
    <w:r w:rsidRPr="003246EA">
      <w:rPr>
        <w:rStyle w:val="PageNumber"/>
        <w:rFonts w:ascii="Times New Roman" w:hAnsi="Times New Roman" w:cs="Times New Roman"/>
        <w:sz w:val="24"/>
      </w:rPr>
      <w:fldChar w:fldCharType="separate"/>
    </w:r>
    <w:r>
      <w:rPr>
        <w:rStyle w:val="PageNumber"/>
        <w:rFonts w:ascii="Times New Roman" w:hAnsi="Times New Roman" w:cs="Times New Roman"/>
        <w:noProof/>
        <w:sz w:val="24"/>
      </w:rPr>
      <w:t>iii</w:t>
    </w:r>
    <w:r w:rsidRPr="003246EA">
      <w:rPr>
        <w:rStyle w:val="PageNumber"/>
        <w:rFonts w:ascii="Times New Roman" w:hAnsi="Times New Roman" w:cs="Times New Roman"/>
        <w:sz w:val="24"/>
      </w:rPr>
      <w:fldChar w:fldCharType="end"/>
    </w:r>
  </w:p>
  <w:p w14:paraId="6560D7D2" w14:textId="77777777" w:rsidR="003246EA" w:rsidRPr="003246EA" w:rsidRDefault="003246EA" w:rsidP="003246EA">
    <w:pPr>
      <w:pStyle w:val="Header"/>
      <w:ind w:right="360"/>
      <w:rPr>
        <w:rFonts w:ascii="Times New Roman" w:hAnsi="Times New Roman" w:cs="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85CB5"/>
    <w:multiLevelType w:val="hybridMultilevel"/>
    <w:tmpl w:val="F18663F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93D07E2"/>
    <w:multiLevelType w:val="hybridMultilevel"/>
    <w:tmpl w:val="4216C8FC"/>
    <w:lvl w:ilvl="0" w:tplc="04090017">
      <w:start w:val="1"/>
      <w:numFmt w:val="lowerLetter"/>
      <w:lvlText w:val="%1)"/>
      <w:lvlJc w:val="left"/>
      <w:pPr>
        <w:ind w:left="2204" w:hanging="360"/>
      </w:p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2" w15:restartNumberingAfterBreak="0">
    <w:nsid w:val="0D5C37D7"/>
    <w:multiLevelType w:val="hybridMultilevel"/>
    <w:tmpl w:val="E004A25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F666BED"/>
    <w:multiLevelType w:val="hybridMultilevel"/>
    <w:tmpl w:val="7F5A0934"/>
    <w:lvl w:ilvl="0" w:tplc="5C0480AA">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 w15:restartNumberingAfterBreak="0">
    <w:nsid w:val="11C26862"/>
    <w:multiLevelType w:val="hybridMultilevel"/>
    <w:tmpl w:val="D3F84E5A"/>
    <w:lvl w:ilvl="0" w:tplc="4D84305E">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D56A27"/>
    <w:multiLevelType w:val="hybridMultilevel"/>
    <w:tmpl w:val="729065EE"/>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1CF21F04"/>
    <w:multiLevelType w:val="hybridMultilevel"/>
    <w:tmpl w:val="216C84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672D1C"/>
    <w:multiLevelType w:val="hybridMultilevel"/>
    <w:tmpl w:val="6010CD2A"/>
    <w:lvl w:ilvl="0" w:tplc="62442158">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D806B4F"/>
    <w:multiLevelType w:val="hybridMultilevel"/>
    <w:tmpl w:val="F858F50A"/>
    <w:lvl w:ilvl="0" w:tplc="04090017">
      <w:start w:val="1"/>
      <w:numFmt w:val="lowerLetter"/>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9" w15:restartNumberingAfterBreak="0">
    <w:nsid w:val="22CB0196"/>
    <w:multiLevelType w:val="hybridMultilevel"/>
    <w:tmpl w:val="076E43A0"/>
    <w:lvl w:ilvl="0" w:tplc="04090011">
      <w:start w:val="1"/>
      <w:numFmt w:val="decimal"/>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0" w15:restartNumberingAfterBreak="0">
    <w:nsid w:val="232E4B4A"/>
    <w:multiLevelType w:val="hybridMultilevel"/>
    <w:tmpl w:val="41D4E03A"/>
    <w:lvl w:ilvl="0" w:tplc="04090017">
      <w:start w:val="1"/>
      <w:numFmt w:val="lowerLetter"/>
      <w:lvlText w:val="%1)"/>
      <w:lvlJc w:val="left"/>
      <w:pPr>
        <w:ind w:left="2204" w:hanging="360"/>
      </w:p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11" w15:restartNumberingAfterBreak="0">
    <w:nsid w:val="23DC72D7"/>
    <w:multiLevelType w:val="hybridMultilevel"/>
    <w:tmpl w:val="F556A8D4"/>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43B2B9E"/>
    <w:multiLevelType w:val="hybridMultilevel"/>
    <w:tmpl w:val="2566194E"/>
    <w:lvl w:ilvl="0" w:tplc="0554C992">
      <w:start w:val="1"/>
      <w:numFmt w:val="lowerLetter"/>
      <w:lvlText w:val="%1)"/>
      <w:lvlJc w:val="left"/>
      <w:pPr>
        <w:ind w:left="1778" w:hanging="360"/>
      </w:pPr>
      <w:rPr>
        <w:rFonts w:hint="default"/>
        <w:b w:val="0"/>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3" w15:restartNumberingAfterBreak="0">
    <w:nsid w:val="26927387"/>
    <w:multiLevelType w:val="hybridMultilevel"/>
    <w:tmpl w:val="0120A47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89C2A92"/>
    <w:multiLevelType w:val="hybridMultilevel"/>
    <w:tmpl w:val="833E7AD0"/>
    <w:lvl w:ilvl="0" w:tplc="E2B82B44">
      <w:start w:val="1"/>
      <w:numFmt w:val="lowerLetter"/>
      <w:lvlText w:val="%1)"/>
      <w:lvlJc w:val="left"/>
      <w:pPr>
        <w:ind w:left="1778" w:hanging="360"/>
      </w:pPr>
      <w:rPr>
        <w:rFonts w:hint="default"/>
        <w:b w:val="0"/>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5" w15:restartNumberingAfterBreak="0">
    <w:nsid w:val="29E15136"/>
    <w:multiLevelType w:val="hybridMultilevel"/>
    <w:tmpl w:val="69CAE5B4"/>
    <w:lvl w:ilvl="0" w:tplc="04210019">
      <w:start w:val="1"/>
      <w:numFmt w:val="lowerLetter"/>
      <w:lvlText w:val="%1."/>
      <w:lvlJc w:val="left"/>
      <w:pPr>
        <w:ind w:left="1495" w:hanging="360"/>
      </w:pPr>
      <w:rPr>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6" w15:restartNumberingAfterBreak="0">
    <w:nsid w:val="2ABC22F6"/>
    <w:multiLevelType w:val="hybridMultilevel"/>
    <w:tmpl w:val="86D87FB2"/>
    <w:lvl w:ilvl="0" w:tplc="0421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AF12957"/>
    <w:multiLevelType w:val="hybridMultilevel"/>
    <w:tmpl w:val="5C024A6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957BF2"/>
    <w:multiLevelType w:val="hybridMultilevel"/>
    <w:tmpl w:val="44EA3476"/>
    <w:lvl w:ilvl="0" w:tplc="DB8039BE">
      <w:start w:val="1"/>
      <w:numFmt w:val="lowerLetter"/>
      <w:lvlText w:val="%1)"/>
      <w:lvlJc w:val="left"/>
      <w:pPr>
        <w:ind w:left="1920" w:hanging="360"/>
      </w:pPr>
      <w:rPr>
        <w:rFonts w:hint="default"/>
        <w:b w:val="0"/>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9" w15:restartNumberingAfterBreak="0">
    <w:nsid w:val="2F340A73"/>
    <w:multiLevelType w:val="hybridMultilevel"/>
    <w:tmpl w:val="3F6099EE"/>
    <w:lvl w:ilvl="0" w:tplc="E4AA0BD6">
      <w:start w:val="1"/>
      <w:numFmt w:val="decimal"/>
      <w:lvlText w:val="%1)"/>
      <w:lvlJc w:val="left"/>
      <w:pPr>
        <w:ind w:left="1495" w:hanging="360"/>
      </w:pPr>
      <w:rPr>
        <w:b w:val="0"/>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0" w15:restartNumberingAfterBreak="0">
    <w:nsid w:val="30503385"/>
    <w:multiLevelType w:val="hybridMultilevel"/>
    <w:tmpl w:val="9B4E6626"/>
    <w:lvl w:ilvl="0" w:tplc="DDB650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D67F05"/>
    <w:multiLevelType w:val="hybridMultilevel"/>
    <w:tmpl w:val="0B3A0D54"/>
    <w:lvl w:ilvl="0" w:tplc="A270277E">
      <w:start w:val="1"/>
      <w:numFmt w:val="upperLetter"/>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3E6B1C"/>
    <w:multiLevelType w:val="hybridMultilevel"/>
    <w:tmpl w:val="E528DF88"/>
    <w:lvl w:ilvl="0" w:tplc="143A6342">
      <w:start w:val="1"/>
      <w:numFmt w:val="decimal"/>
      <w:lvlText w:val="%1)"/>
      <w:lvlJc w:val="left"/>
      <w:pPr>
        <w:ind w:left="1495" w:hanging="360"/>
      </w:pPr>
      <w:rPr>
        <w:b w:val="0"/>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3" w15:restartNumberingAfterBreak="0">
    <w:nsid w:val="3B8B74F8"/>
    <w:multiLevelType w:val="hybridMultilevel"/>
    <w:tmpl w:val="45309F8C"/>
    <w:lvl w:ilvl="0" w:tplc="BD3AFA3C">
      <w:start w:val="1"/>
      <w:numFmt w:val="decimal"/>
      <w:lvlText w:val="%1."/>
      <w:lvlJc w:val="left"/>
      <w:pPr>
        <w:ind w:left="644" w:hanging="360"/>
      </w:pPr>
      <w:rPr>
        <w:rFonts w:hint="default"/>
        <w:b/>
      </w:rPr>
    </w:lvl>
    <w:lvl w:ilvl="1" w:tplc="24E4B77A">
      <w:start w:val="1"/>
      <w:numFmt w:val="lowerLetter"/>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8C7764"/>
    <w:multiLevelType w:val="hybridMultilevel"/>
    <w:tmpl w:val="E6E8E4E8"/>
    <w:lvl w:ilvl="0" w:tplc="D4EA9930">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2B31D53"/>
    <w:multiLevelType w:val="hybridMultilevel"/>
    <w:tmpl w:val="3342EDD8"/>
    <w:lvl w:ilvl="0" w:tplc="269462A2">
      <w:start w:val="1"/>
      <w:numFmt w:val="decimal"/>
      <w:lvlText w:val="%1)"/>
      <w:lvlJc w:val="left"/>
      <w:pPr>
        <w:ind w:left="1984" w:hanging="360"/>
      </w:pPr>
      <w:rPr>
        <w:b w:val="0"/>
      </w:rPr>
    </w:lvl>
    <w:lvl w:ilvl="1" w:tplc="04090019" w:tentative="1">
      <w:start w:val="1"/>
      <w:numFmt w:val="lowerLetter"/>
      <w:lvlText w:val="%2."/>
      <w:lvlJc w:val="left"/>
      <w:pPr>
        <w:ind w:left="2704" w:hanging="360"/>
      </w:pPr>
    </w:lvl>
    <w:lvl w:ilvl="2" w:tplc="0409001B" w:tentative="1">
      <w:start w:val="1"/>
      <w:numFmt w:val="lowerRoman"/>
      <w:lvlText w:val="%3."/>
      <w:lvlJc w:val="right"/>
      <w:pPr>
        <w:ind w:left="3424" w:hanging="180"/>
      </w:pPr>
    </w:lvl>
    <w:lvl w:ilvl="3" w:tplc="0409000F" w:tentative="1">
      <w:start w:val="1"/>
      <w:numFmt w:val="decimal"/>
      <w:lvlText w:val="%4."/>
      <w:lvlJc w:val="left"/>
      <w:pPr>
        <w:ind w:left="4144" w:hanging="360"/>
      </w:pPr>
    </w:lvl>
    <w:lvl w:ilvl="4" w:tplc="04090019" w:tentative="1">
      <w:start w:val="1"/>
      <w:numFmt w:val="lowerLetter"/>
      <w:lvlText w:val="%5."/>
      <w:lvlJc w:val="left"/>
      <w:pPr>
        <w:ind w:left="4864" w:hanging="360"/>
      </w:pPr>
    </w:lvl>
    <w:lvl w:ilvl="5" w:tplc="0409001B" w:tentative="1">
      <w:start w:val="1"/>
      <w:numFmt w:val="lowerRoman"/>
      <w:lvlText w:val="%6."/>
      <w:lvlJc w:val="right"/>
      <w:pPr>
        <w:ind w:left="5584" w:hanging="180"/>
      </w:pPr>
    </w:lvl>
    <w:lvl w:ilvl="6" w:tplc="0409000F" w:tentative="1">
      <w:start w:val="1"/>
      <w:numFmt w:val="decimal"/>
      <w:lvlText w:val="%7."/>
      <w:lvlJc w:val="left"/>
      <w:pPr>
        <w:ind w:left="6304" w:hanging="360"/>
      </w:pPr>
    </w:lvl>
    <w:lvl w:ilvl="7" w:tplc="04090019" w:tentative="1">
      <w:start w:val="1"/>
      <w:numFmt w:val="lowerLetter"/>
      <w:lvlText w:val="%8."/>
      <w:lvlJc w:val="left"/>
      <w:pPr>
        <w:ind w:left="7024" w:hanging="360"/>
      </w:pPr>
    </w:lvl>
    <w:lvl w:ilvl="8" w:tplc="0409001B" w:tentative="1">
      <w:start w:val="1"/>
      <w:numFmt w:val="lowerRoman"/>
      <w:lvlText w:val="%9."/>
      <w:lvlJc w:val="right"/>
      <w:pPr>
        <w:ind w:left="7744" w:hanging="180"/>
      </w:pPr>
    </w:lvl>
  </w:abstractNum>
  <w:abstractNum w:abstractNumId="26" w15:restartNumberingAfterBreak="0">
    <w:nsid w:val="4DD34BB2"/>
    <w:multiLevelType w:val="hybridMultilevel"/>
    <w:tmpl w:val="B59E1FE4"/>
    <w:lvl w:ilvl="0" w:tplc="04210019">
      <w:start w:val="1"/>
      <w:numFmt w:val="lowerLetter"/>
      <w:lvlText w:val="%1."/>
      <w:lvlJc w:val="left"/>
      <w:pPr>
        <w:ind w:left="2219" w:hanging="360"/>
      </w:pPr>
    </w:lvl>
    <w:lvl w:ilvl="1" w:tplc="04090019" w:tentative="1">
      <w:start w:val="1"/>
      <w:numFmt w:val="lowerLetter"/>
      <w:lvlText w:val="%2."/>
      <w:lvlJc w:val="left"/>
      <w:pPr>
        <w:ind w:left="2939" w:hanging="360"/>
      </w:pPr>
    </w:lvl>
    <w:lvl w:ilvl="2" w:tplc="0409001B" w:tentative="1">
      <w:start w:val="1"/>
      <w:numFmt w:val="lowerRoman"/>
      <w:lvlText w:val="%3."/>
      <w:lvlJc w:val="right"/>
      <w:pPr>
        <w:ind w:left="3659" w:hanging="180"/>
      </w:pPr>
    </w:lvl>
    <w:lvl w:ilvl="3" w:tplc="0409000F" w:tentative="1">
      <w:start w:val="1"/>
      <w:numFmt w:val="decimal"/>
      <w:lvlText w:val="%4."/>
      <w:lvlJc w:val="left"/>
      <w:pPr>
        <w:ind w:left="4379" w:hanging="360"/>
      </w:pPr>
    </w:lvl>
    <w:lvl w:ilvl="4" w:tplc="04090019" w:tentative="1">
      <w:start w:val="1"/>
      <w:numFmt w:val="lowerLetter"/>
      <w:lvlText w:val="%5."/>
      <w:lvlJc w:val="left"/>
      <w:pPr>
        <w:ind w:left="5099" w:hanging="360"/>
      </w:pPr>
    </w:lvl>
    <w:lvl w:ilvl="5" w:tplc="0409001B" w:tentative="1">
      <w:start w:val="1"/>
      <w:numFmt w:val="lowerRoman"/>
      <w:lvlText w:val="%6."/>
      <w:lvlJc w:val="right"/>
      <w:pPr>
        <w:ind w:left="5819" w:hanging="180"/>
      </w:pPr>
    </w:lvl>
    <w:lvl w:ilvl="6" w:tplc="0409000F" w:tentative="1">
      <w:start w:val="1"/>
      <w:numFmt w:val="decimal"/>
      <w:lvlText w:val="%7."/>
      <w:lvlJc w:val="left"/>
      <w:pPr>
        <w:ind w:left="6539" w:hanging="360"/>
      </w:pPr>
    </w:lvl>
    <w:lvl w:ilvl="7" w:tplc="04090019" w:tentative="1">
      <w:start w:val="1"/>
      <w:numFmt w:val="lowerLetter"/>
      <w:lvlText w:val="%8."/>
      <w:lvlJc w:val="left"/>
      <w:pPr>
        <w:ind w:left="7259" w:hanging="360"/>
      </w:pPr>
    </w:lvl>
    <w:lvl w:ilvl="8" w:tplc="0409001B" w:tentative="1">
      <w:start w:val="1"/>
      <w:numFmt w:val="lowerRoman"/>
      <w:lvlText w:val="%9."/>
      <w:lvlJc w:val="right"/>
      <w:pPr>
        <w:ind w:left="7979" w:hanging="180"/>
      </w:pPr>
    </w:lvl>
  </w:abstractNum>
  <w:abstractNum w:abstractNumId="27" w15:restartNumberingAfterBreak="0">
    <w:nsid w:val="4F9F39BB"/>
    <w:multiLevelType w:val="hybridMultilevel"/>
    <w:tmpl w:val="E0E8BC64"/>
    <w:lvl w:ilvl="0" w:tplc="04090017">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8" w15:restartNumberingAfterBreak="0">
    <w:nsid w:val="528B6249"/>
    <w:multiLevelType w:val="hybridMultilevel"/>
    <w:tmpl w:val="AE7EC870"/>
    <w:lvl w:ilvl="0" w:tplc="04090017">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9" w15:restartNumberingAfterBreak="0">
    <w:nsid w:val="556A1BFF"/>
    <w:multiLevelType w:val="hybridMultilevel"/>
    <w:tmpl w:val="4AC8341E"/>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15:restartNumberingAfterBreak="0">
    <w:nsid w:val="586D1094"/>
    <w:multiLevelType w:val="hybridMultilevel"/>
    <w:tmpl w:val="6A3C1CBA"/>
    <w:lvl w:ilvl="0" w:tplc="04090017">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1" w15:restartNumberingAfterBreak="0">
    <w:nsid w:val="59514E0E"/>
    <w:multiLevelType w:val="hybridMultilevel"/>
    <w:tmpl w:val="32346FC2"/>
    <w:lvl w:ilvl="0" w:tplc="463AAB22">
      <w:start w:val="1"/>
      <w:numFmt w:val="decimal"/>
      <w:lvlText w:val="%1)"/>
      <w:lvlJc w:val="left"/>
      <w:pPr>
        <w:ind w:left="1070" w:hanging="360"/>
      </w:pPr>
      <w:rPr>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2" w15:restartNumberingAfterBreak="0">
    <w:nsid w:val="5AC57FFE"/>
    <w:multiLevelType w:val="hybridMultilevel"/>
    <w:tmpl w:val="1AD49148"/>
    <w:lvl w:ilvl="0" w:tplc="1F7C3742">
      <w:start w:val="1"/>
      <w:numFmt w:val="lowerLetter"/>
      <w:lvlText w:val="%1."/>
      <w:lvlJc w:val="left"/>
      <w:pPr>
        <w:ind w:left="1495" w:hanging="360"/>
      </w:pPr>
      <w:rPr>
        <w:rFonts w:ascii="Times New Roman" w:eastAsiaTheme="minorHAnsi" w:hAnsi="Times New Roman" w:cs="Times New Roman"/>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33" w15:restartNumberingAfterBreak="0">
    <w:nsid w:val="62A04F5D"/>
    <w:multiLevelType w:val="hybridMultilevel"/>
    <w:tmpl w:val="D0B415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48A6038"/>
    <w:multiLevelType w:val="hybridMultilevel"/>
    <w:tmpl w:val="438EED4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5262618"/>
    <w:multiLevelType w:val="hybridMultilevel"/>
    <w:tmpl w:val="355A41A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15:restartNumberingAfterBreak="0">
    <w:nsid w:val="662E3CB8"/>
    <w:multiLevelType w:val="hybridMultilevel"/>
    <w:tmpl w:val="4C8E5666"/>
    <w:lvl w:ilvl="0" w:tplc="0340FD64">
      <w:start w:val="1"/>
      <w:numFmt w:val="lowerLetter"/>
      <w:lvlText w:val="%1."/>
      <w:lvlJc w:val="left"/>
      <w:pPr>
        <w:ind w:left="1070" w:hanging="360"/>
      </w:pPr>
      <w:rPr>
        <w:rFonts w:ascii="Times New Roman" w:eastAsiaTheme="minorHAnsi" w:hAnsi="Times New Roman" w:cs="Times New Roman"/>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7" w15:restartNumberingAfterBreak="0">
    <w:nsid w:val="6B5D2705"/>
    <w:multiLevelType w:val="hybridMultilevel"/>
    <w:tmpl w:val="54247B8C"/>
    <w:lvl w:ilvl="0" w:tplc="23749E04">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1FD41DB"/>
    <w:multiLevelType w:val="hybridMultilevel"/>
    <w:tmpl w:val="3FDA0BAE"/>
    <w:lvl w:ilvl="0" w:tplc="04090011">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39" w15:restartNumberingAfterBreak="0">
    <w:nsid w:val="72E2090A"/>
    <w:multiLevelType w:val="hybridMultilevel"/>
    <w:tmpl w:val="EF6463C0"/>
    <w:lvl w:ilvl="0" w:tplc="04090017">
      <w:start w:val="1"/>
      <w:numFmt w:val="lowerLetter"/>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40" w15:restartNumberingAfterBreak="0">
    <w:nsid w:val="73D62178"/>
    <w:multiLevelType w:val="hybridMultilevel"/>
    <w:tmpl w:val="EEE6A970"/>
    <w:lvl w:ilvl="0" w:tplc="B7B8B4CE">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765A3DCD"/>
    <w:multiLevelType w:val="hybridMultilevel"/>
    <w:tmpl w:val="1BDC24A8"/>
    <w:lvl w:ilvl="0" w:tplc="04090017">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2" w15:restartNumberingAfterBreak="0">
    <w:nsid w:val="7A655222"/>
    <w:multiLevelType w:val="hybridMultilevel"/>
    <w:tmpl w:val="FB3A7F60"/>
    <w:lvl w:ilvl="0" w:tplc="04210011">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F70422F"/>
    <w:multiLevelType w:val="hybridMultilevel"/>
    <w:tmpl w:val="C3181B28"/>
    <w:lvl w:ilvl="0" w:tplc="03F62E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43"/>
  </w:num>
  <w:num w:numId="3">
    <w:abstractNumId w:val="4"/>
  </w:num>
  <w:num w:numId="4">
    <w:abstractNumId w:val="20"/>
  </w:num>
  <w:num w:numId="5">
    <w:abstractNumId w:val="23"/>
  </w:num>
  <w:num w:numId="6">
    <w:abstractNumId w:val="36"/>
  </w:num>
  <w:num w:numId="7">
    <w:abstractNumId w:val="32"/>
  </w:num>
  <w:num w:numId="8">
    <w:abstractNumId w:val="15"/>
  </w:num>
  <w:num w:numId="9">
    <w:abstractNumId w:val="42"/>
  </w:num>
  <w:num w:numId="10">
    <w:abstractNumId w:val="27"/>
  </w:num>
  <w:num w:numId="11">
    <w:abstractNumId w:val="29"/>
  </w:num>
  <w:num w:numId="12">
    <w:abstractNumId w:val="16"/>
  </w:num>
  <w:num w:numId="13">
    <w:abstractNumId w:val="26"/>
  </w:num>
  <w:num w:numId="14">
    <w:abstractNumId w:val="40"/>
  </w:num>
  <w:num w:numId="15">
    <w:abstractNumId w:val="25"/>
  </w:num>
  <w:num w:numId="16">
    <w:abstractNumId w:val="30"/>
  </w:num>
  <w:num w:numId="17">
    <w:abstractNumId w:val="12"/>
  </w:num>
  <w:num w:numId="18">
    <w:abstractNumId w:val="22"/>
  </w:num>
  <w:num w:numId="19">
    <w:abstractNumId w:val="28"/>
  </w:num>
  <w:num w:numId="20">
    <w:abstractNumId w:val="14"/>
  </w:num>
  <w:num w:numId="21">
    <w:abstractNumId w:val="18"/>
  </w:num>
  <w:num w:numId="22">
    <w:abstractNumId w:val="19"/>
  </w:num>
  <w:num w:numId="23">
    <w:abstractNumId w:val="41"/>
  </w:num>
  <w:num w:numId="24">
    <w:abstractNumId w:val="37"/>
  </w:num>
  <w:num w:numId="25">
    <w:abstractNumId w:val="7"/>
  </w:num>
  <w:num w:numId="26">
    <w:abstractNumId w:val="24"/>
  </w:num>
  <w:num w:numId="27">
    <w:abstractNumId w:val="1"/>
  </w:num>
  <w:num w:numId="28">
    <w:abstractNumId w:val="2"/>
  </w:num>
  <w:num w:numId="29">
    <w:abstractNumId w:val="10"/>
  </w:num>
  <w:num w:numId="30">
    <w:abstractNumId w:val="3"/>
  </w:num>
  <w:num w:numId="31">
    <w:abstractNumId w:val="13"/>
  </w:num>
  <w:num w:numId="32">
    <w:abstractNumId w:val="0"/>
  </w:num>
  <w:num w:numId="33">
    <w:abstractNumId w:val="39"/>
  </w:num>
  <w:num w:numId="34">
    <w:abstractNumId w:val="34"/>
  </w:num>
  <w:num w:numId="35">
    <w:abstractNumId w:val="8"/>
  </w:num>
  <w:num w:numId="36">
    <w:abstractNumId w:val="38"/>
  </w:num>
  <w:num w:numId="37">
    <w:abstractNumId w:val="5"/>
  </w:num>
  <w:num w:numId="38">
    <w:abstractNumId w:val="35"/>
  </w:num>
  <w:num w:numId="39">
    <w:abstractNumId w:val="9"/>
  </w:num>
  <w:num w:numId="40">
    <w:abstractNumId w:val="31"/>
  </w:num>
  <w:num w:numId="41">
    <w:abstractNumId w:val="6"/>
  </w:num>
  <w:num w:numId="42">
    <w:abstractNumId w:val="33"/>
  </w:num>
  <w:num w:numId="43">
    <w:abstractNumId w:val="11"/>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1E4"/>
    <w:rsid w:val="000F31E4"/>
    <w:rsid w:val="001F1529"/>
    <w:rsid w:val="002C59A5"/>
    <w:rsid w:val="003246EA"/>
    <w:rsid w:val="00494478"/>
    <w:rsid w:val="00505D66"/>
    <w:rsid w:val="00580204"/>
    <w:rsid w:val="007643E0"/>
    <w:rsid w:val="00B00D56"/>
    <w:rsid w:val="00B65251"/>
    <w:rsid w:val="00B91395"/>
    <w:rsid w:val="00BF7B11"/>
    <w:rsid w:val="00EB4B90"/>
    <w:rsid w:val="00FE6C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B99F4"/>
  <w15:docId w15:val="{46944C75-4595-46EA-8291-323B3F810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1"/>
    <w:basedOn w:val="Normal"/>
    <w:uiPriority w:val="34"/>
    <w:qFormat/>
    <w:rsid w:val="000F31E4"/>
    <w:pPr>
      <w:ind w:left="720"/>
      <w:contextualSpacing/>
    </w:p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Char,Char Char Char"/>
    <w:basedOn w:val="Normal"/>
    <w:link w:val="FootnoteTextChar"/>
    <w:uiPriority w:val="99"/>
    <w:unhideWhenUsed/>
    <w:rsid w:val="000F31E4"/>
    <w:pPr>
      <w:spacing w:after="0" w:line="240" w:lineRule="auto"/>
    </w:pPr>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Char Char"/>
    <w:basedOn w:val="DefaultParagraphFont"/>
    <w:link w:val="FootnoteText"/>
    <w:uiPriority w:val="99"/>
    <w:rsid w:val="000F31E4"/>
    <w:rPr>
      <w:sz w:val="20"/>
      <w:szCs w:val="20"/>
    </w:rPr>
  </w:style>
  <w:style w:type="character" w:styleId="FootnoteReference">
    <w:name w:val="footnote reference"/>
    <w:basedOn w:val="DefaultParagraphFont"/>
    <w:uiPriority w:val="99"/>
    <w:unhideWhenUsed/>
    <w:rsid w:val="000F31E4"/>
    <w:rPr>
      <w:vertAlign w:val="superscript"/>
    </w:rPr>
  </w:style>
  <w:style w:type="paragraph" w:styleId="Header">
    <w:name w:val="header"/>
    <w:basedOn w:val="Normal"/>
    <w:link w:val="HeaderChar"/>
    <w:uiPriority w:val="99"/>
    <w:unhideWhenUsed/>
    <w:rsid w:val="00B652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251"/>
  </w:style>
  <w:style w:type="paragraph" w:styleId="Footer">
    <w:name w:val="footer"/>
    <w:basedOn w:val="Normal"/>
    <w:link w:val="FooterChar"/>
    <w:uiPriority w:val="99"/>
    <w:unhideWhenUsed/>
    <w:rsid w:val="00B652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251"/>
  </w:style>
  <w:style w:type="paragraph" w:styleId="BalloonText">
    <w:name w:val="Balloon Text"/>
    <w:basedOn w:val="Normal"/>
    <w:link w:val="BalloonTextChar"/>
    <w:uiPriority w:val="99"/>
    <w:semiHidden/>
    <w:unhideWhenUsed/>
    <w:rsid w:val="00EB4B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B90"/>
    <w:rPr>
      <w:rFonts w:ascii="Tahoma" w:hAnsi="Tahoma" w:cs="Tahoma"/>
      <w:sz w:val="16"/>
      <w:szCs w:val="16"/>
    </w:rPr>
  </w:style>
  <w:style w:type="character" w:styleId="PageNumber">
    <w:name w:val="page number"/>
    <w:basedOn w:val="DefaultParagraphFont"/>
    <w:uiPriority w:val="99"/>
    <w:semiHidden/>
    <w:unhideWhenUsed/>
    <w:rsid w:val="00764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A0860-63F6-48BE-B1F3-29222FF21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1480</Words>
  <Characters>8440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KURNIA</dc:creator>
  <cp:lastModifiedBy>Desain</cp:lastModifiedBy>
  <cp:revision>3</cp:revision>
  <cp:lastPrinted>2019-10-23T05:23:00Z</cp:lastPrinted>
  <dcterms:created xsi:type="dcterms:W3CDTF">2020-12-15T10:13:00Z</dcterms:created>
  <dcterms:modified xsi:type="dcterms:W3CDTF">2020-12-15T12:32:00Z</dcterms:modified>
</cp:coreProperties>
</file>